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5A31" w14:textId="799CCCDB" w:rsidR="00DD275A" w:rsidRDefault="00DD275A" w:rsidP="00A13F69">
      <w:pPr>
        <w:jc w:val="center"/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</w:pP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31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r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istoranti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i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n Estonia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r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icevono </w:t>
      </w:r>
      <w:r w:rsidR="00461699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un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r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iconoscimento</w:t>
      </w:r>
      <w:r w:rsidR="00461699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 da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 </w:t>
      </w:r>
      <w:r w:rsidR="00461699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MICHELIN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n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ella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p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rima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g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uida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d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e</w:t>
      </w:r>
      <w:r w:rsidR="00461699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l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 xml:space="preserve"> </w:t>
      </w:r>
      <w:r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p</w:t>
      </w:r>
      <w:r w:rsidRPr="00DD275A">
        <w:rPr>
          <w:rStyle w:val="Enfasigrassetto"/>
          <w:rFonts w:ascii="Arial" w:eastAsia="Times New Roman" w:hAnsi="Arial" w:cs="Arial"/>
          <w:b w:val="0"/>
          <w:color w:val="0000F0"/>
          <w:sz w:val="32"/>
          <w:szCs w:val="21"/>
        </w:rPr>
        <w:t>aese</w:t>
      </w:r>
    </w:p>
    <w:tbl>
      <w:tblPr>
        <w:tblStyle w:val="Grigliatabella"/>
        <w:tblW w:w="0" w:type="auto"/>
        <w:jc w:val="center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DD275A" w14:paraId="7DEF611E" w14:textId="77777777" w:rsidTr="001D0EA9">
        <w:trPr>
          <w:jc w:val="center"/>
        </w:trPr>
        <w:tc>
          <w:tcPr>
            <w:tcW w:w="3005" w:type="dxa"/>
          </w:tcPr>
          <w:p w14:paraId="2115C54D" w14:textId="77777777" w:rsidR="00DD275A" w:rsidRDefault="00DD275A" w:rsidP="001D0E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6DA65F" wp14:editId="009468B3">
                  <wp:extent cx="1762125" cy="1177218"/>
                  <wp:effectExtent l="0" t="0" r="0" b="0"/>
                  <wp:docPr id="1915407390" name="Picture 1915407390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540739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7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5B3ECC6D" w14:textId="77777777" w:rsidR="00DD275A" w:rsidRDefault="00DD275A" w:rsidP="001D0E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815ADD" wp14:editId="7587C732">
                  <wp:extent cx="1762125" cy="1184499"/>
                  <wp:effectExtent l="0" t="0" r="0" b="0"/>
                  <wp:docPr id="1156049190" name="Picture 1156049190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04919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8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133546F2" w14:textId="77777777" w:rsidR="00DD275A" w:rsidRDefault="00DD275A" w:rsidP="001D0E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4F1B894" wp14:editId="784309DC">
                  <wp:extent cx="1762125" cy="1177188"/>
                  <wp:effectExtent l="0" t="0" r="0" b="0"/>
                  <wp:docPr id="321542298" name="Picture 321542298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54229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7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1B8" w14:paraId="7B29BF3D" w14:textId="77777777" w:rsidTr="001D0EA9">
        <w:trPr>
          <w:jc w:val="center"/>
        </w:trPr>
        <w:tc>
          <w:tcPr>
            <w:tcW w:w="3005" w:type="dxa"/>
          </w:tcPr>
          <w:p w14:paraId="08EF4F3B" w14:textId="77777777" w:rsidR="006C21B8" w:rsidRDefault="006C21B8" w:rsidP="001D0EA9">
            <w:pPr>
              <w:rPr>
                <w:noProof/>
              </w:rPr>
            </w:pPr>
          </w:p>
        </w:tc>
        <w:tc>
          <w:tcPr>
            <w:tcW w:w="3005" w:type="dxa"/>
          </w:tcPr>
          <w:p w14:paraId="5FBF4686" w14:textId="77777777" w:rsidR="006C21B8" w:rsidRDefault="006C21B8" w:rsidP="001D0EA9">
            <w:pPr>
              <w:rPr>
                <w:noProof/>
              </w:rPr>
            </w:pPr>
          </w:p>
        </w:tc>
        <w:tc>
          <w:tcPr>
            <w:tcW w:w="3005" w:type="dxa"/>
          </w:tcPr>
          <w:p w14:paraId="48017672" w14:textId="77777777" w:rsidR="006C21B8" w:rsidRDefault="006C21B8" w:rsidP="001D0EA9">
            <w:pPr>
              <w:rPr>
                <w:noProof/>
              </w:rPr>
            </w:pPr>
          </w:p>
        </w:tc>
      </w:tr>
    </w:tbl>
    <w:p w14:paraId="4FE3E91E" w14:textId="62D4159F" w:rsidR="00DD275A" w:rsidRPr="006C21B8" w:rsidRDefault="00DD275A" w:rsidP="006C21B8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</w:pPr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 xml:space="preserve">2 ristoranti hanno ricevuto una </w:t>
      </w:r>
      <w:r w:rsidR="00336563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>S</w:t>
      </w:r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 xml:space="preserve">tella </w:t>
      </w:r>
      <w:r w:rsidR="006C21B8"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>MICHELIN</w:t>
      </w:r>
    </w:p>
    <w:p w14:paraId="31D8DD8E" w14:textId="03C3FA97" w:rsidR="00DD275A" w:rsidRPr="006C21B8" w:rsidRDefault="006C21B8" w:rsidP="006C21B8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</w:pPr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>5 ristoranti ricevono il</w:t>
      </w:r>
      <w:r w:rsidR="004A0A64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 xml:space="preserve"> riconoscimento</w:t>
      </w:r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 xml:space="preserve"> </w:t>
      </w:r>
      <w:proofErr w:type="spellStart"/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>Bib</w:t>
      </w:r>
      <w:proofErr w:type="spellEnd"/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 xml:space="preserve"> Gourmand</w:t>
      </w:r>
    </w:p>
    <w:p w14:paraId="0CE9CEC4" w14:textId="1003BF79" w:rsidR="006C21B8" w:rsidRDefault="006C21B8" w:rsidP="006C21B8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</w:pPr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 xml:space="preserve">2 ristoranti premiati con la </w:t>
      </w:r>
      <w:r w:rsidR="00336563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 xml:space="preserve">Stella Verde </w:t>
      </w:r>
      <w:r w:rsidRPr="006C21B8"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  <w:t>MICHELIN per il loro impegno nella gastronomia sostenibile</w:t>
      </w:r>
    </w:p>
    <w:p w14:paraId="442680A5" w14:textId="77777777" w:rsidR="006C21B8" w:rsidRPr="006C21B8" w:rsidRDefault="006C21B8" w:rsidP="006C21B8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bCs w:val="0"/>
          <w:color w:val="0000F0"/>
          <w:sz w:val="20"/>
          <w:szCs w:val="20"/>
        </w:rPr>
      </w:pPr>
    </w:p>
    <w:p w14:paraId="613EC45D" w14:textId="03C480AB" w:rsidR="00AD7E0D" w:rsidRDefault="006C21B8" w:rsidP="00517573">
      <w:pPr>
        <w:jc w:val="both"/>
        <w:rPr>
          <w:rFonts w:ascii="Arial" w:hAnsi="Arial" w:cs="Arial"/>
          <w:sz w:val="20"/>
        </w:rPr>
      </w:pPr>
      <w:r w:rsidRPr="006C21B8">
        <w:rPr>
          <w:rFonts w:ascii="Arial" w:hAnsi="Arial" w:cs="Arial"/>
          <w:sz w:val="20"/>
        </w:rPr>
        <w:t xml:space="preserve">Il 25 maggio 2022, nel corso </w:t>
      </w:r>
      <w:r>
        <w:rPr>
          <w:rFonts w:ascii="Arial" w:hAnsi="Arial" w:cs="Arial"/>
          <w:sz w:val="20"/>
        </w:rPr>
        <w:t>della</w:t>
      </w:r>
      <w:r w:rsidRPr="006C21B8">
        <w:rPr>
          <w:rFonts w:ascii="Arial" w:hAnsi="Arial" w:cs="Arial"/>
          <w:sz w:val="20"/>
        </w:rPr>
        <w:t xml:space="preserve"> cerimonia </w:t>
      </w:r>
      <w:r>
        <w:rPr>
          <w:rFonts w:ascii="Arial" w:hAnsi="Arial" w:cs="Arial"/>
          <w:sz w:val="20"/>
        </w:rPr>
        <w:t xml:space="preserve">che si è svolta </w:t>
      </w:r>
      <w:r w:rsidRPr="006C21B8">
        <w:rPr>
          <w:rFonts w:ascii="Arial" w:hAnsi="Arial" w:cs="Arial"/>
          <w:sz w:val="20"/>
        </w:rPr>
        <w:t xml:space="preserve">a Tallinn, MICHELIN ha annunciato la prima guida dell'Estonia, che diventa così il primo </w:t>
      </w:r>
      <w:r>
        <w:rPr>
          <w:rFonts w:ascii="Arial" w:hAnsi="Arial" w:cs="Arial"/>
          <w:sz w:val="20"/>
        </w:rPr>
        <w:t>p</w:t>
      </w:r>
      <w:r w:rsidRPr="006C21B8">
        <w:rPr>
          <w:rFonts w:ascii="Arial" w:hAnsi="Arial" w:cs="Arial"/>
          <w:sz w:val="20"/>
        </w:rPr>
        <w:t xml:space="preserve">aese del Baltico a ricevere questo riconoscimento. La guida ha </w:t>
      </w:r>
      <w:r w:rsidR="008344CA">
        <w:rPr>
          <w:rFonts w:ascii="Arial" w:hAnsi="Arial" w:cs="Arial"/>
          <w:sz w:val="20"/>
        </w:rPr>
        <w:t>segnalato</w:t>
      </w:r>
      <w:r w:rsidRPr="006C21B8">
        <w:rPr>
          <w:rFonts w:ascii="Arial" w:hAnsi="Arial" w:cs="Arial"/>
          <w:sz w:val="20"/>
        </w:rPr>
        <w:t xml:space="preserve"> 31 ristoranti, due dei quali hanno ricevuto una </w:t>
      </w:r>
      <w:r w:rsidR="00461699">
        <w:rPr>
          <w:rFonts w:ascii="Arial" w:hAnsi="Arial" w:cs="Arial"/>
          <w:sz w:val="20"/>
        </w:rPr>
        <w:t>S</w:t>
      </w:r>
      <w:r w:rsidRPr="006C21B8">
        <w:rPr>
          <w:rFonts w:ascii="Arial" w:hAnsi="Arial" w:cs="Arial"/>
          <w:sz w:val="20"/>
        </w:rPr>
        <w:t xml:space="preserve">tella MICHELIN. </w:t>
      </w:r>
    </w:p>
    <w:p w14:paraId="1227196E" w14:textId="16F5B8D1" w:rsidR="008344CA" w:rsidRDefault="008344CA" w:rsidP="008344CA">
      <w:pPr>
        <w:jc w:val="both"/>
        <w:rPr>
          <w:rFonts w:ascii="Arial" w:hAnsi="Arial" w:cs="Arial"/>
          <w:sz w:val="20"/>
        </w:rPr>
      </w:pPr>
      <w:r w:rsidRPr="008344CA">
        <w:rPr>
          <w:rFonts w:ascii="Arial" w:hAnsi="Arial" w:cs="Arial"/>
          <w:sz w:val="20"/>
        </w:rPr>
        <w:t xml:space="preserve">I ristoranti premiati con una stella sono </w:t>
      </w:r>
      <w:r w:rsidRPr="008344CA">
        <w:rPr>
          <w:rFonts w:ascii="Arial" w:hAnsi="Arial" w:cs="Arial"/>
          <w:b/>
          <w:bCs/>
          <w:sz w:val="20"/>
        </w:rPr>
        <w:t xml:space="preserve">NOA </w:t>
      </w:r>
      <w:proofErr w:type="spellStart"/>
      <w:r w:rsidRPr="008344CA">
        <w:rPr>
          <w:rFonts w:ascii="Arial" w:hAnsi="Arial" w:cs="Arial"/>
          <w:b/>
          <w:bCs/>
          <w:sz w:val="20"/>
        </w:rPr>
        <w:t>Chef's</w:t>
      </w:r>
      <w:proofErr w:type="spellEnd"/>
      <w:r w:rsidRPr="008344CA">
        <w:rPr>
          <w:rFonts w:ascii="Arial" w:hAnsi="Arial" w:cs="Arial"/>
          <w:b/>
          <w:bCs/>
          <w:sz w:val="20"/>
        </w:rPr>
        <w:t xml:space="preserve"> Hall</w:t>
      </w:r>
      <w:r w:rsidRPr="008344CA">
        <w:rPr>
          <w:rFonts w:ascii="Arial" w:hAnsi="Arial" w:cs="Arial"/>
          <w:sz w:val="20"/>
        </w:rPr>
        <w:t xml:space="preserve"> e </w:t>
      </w:r>
      <w:r w:rsidRPr="008344CA">
        <w:rPr>
          <w:rFonts w:ascii="Arial" w:hAnsi="Arial" w:cs="Arial"/>
          <w:b/>
          <w:bCs/>
          <w:sz w:val="20"/>
        </w:rPr>
        <w:t xml:space="preserve">180° by Matthias </w:t>
      </w:r>
      <w:proofErr w:type="spellStart"/>
      <w:r w:rsidRPr="008344CA">
        <w:rPr>
          <w:rFonts w:ascii="Arial" w:hAnsi="Arial" w:cs="Arial"/>
          <w:b/>
          <w:bCs/>
          <w:sz w:val="20"/>
        </w:rPr>
        <w:t>Diether</w:t>
      </w:r>
      <w:proofErr w:type="spellEnd"/>
      <w:r w:rsidRPr="008344CA">
        <w:rPr>
          <w:rFonts w:ascii="Arial" w:hAnsi="Arial" w:cs="Arial"/>
          <w:sz w:val="20"/>
        </w:rPr>
        <w:t xml:space="preserve">. Il NOA </w:t>
      </w:r>
      <w:proofErr w:type="spellStart"/>
      <w:r w:rsidRPr="008344CA">
        <w:rPr>
          <w:rFonts w:ascii="Arial" w:hAnsi="Arial" w:cs="Arial"/>
          <w:sz w:val="20"/>
        </w:rPr>
        <w:t>Chef's</w:t>
      </w:r>
      <w:proofErr w:type="spellEnd"/>
      <w:r w:rsidRPr="008344CA">
        <w:rPr>
          <w:rFonts w:ascii="Arial" w:hAnsi="Arial" w:cs="Arial"/>
          <w:sz w:val="20"/>
        </w:rPr>
        <w:t xml:space="preserve"> Hall utilizza una miscela dei migliori ingredienti del mondo </w:t>
      </w:r>
      <w:r>
        <w:rPr>
          <w:rFonts w:ascii="Arial" w:hAnsi="Arial" w:cs="Arial"/>
          <w:sz w:val="20"/>
        </w:rPr>
        <w:t>fondendoli con</w:t>
      </w:r>
      <w:r w:rsidRPr="008344CA">
        <w:rPr>
          <w:rFonts w:ascii="Arial" w:hAnsi="Arial" w:cs="Arial"/>
          <w:sz w:val="20"/>
        </w:rPr>
        <w:t xml:space="preserve"> prodotti locali. Il menu creativo di sette portate, ideato dagli chef Roman </w:t>
      </w:r>
      <w:proofErr w:type="spellStart"/>
      <w:r w:rsidRPr="008344CA">
        <w:rPr>
          <w:rFonts w:ascii="Arial" w:hAnsi="Arial" w:cs="Arial"/>
          <w:sz w:val="20"/>
        </w:rPr>
        <w:t>Sidorov</w:t>
      </w:r>
      <w:proofErr w:type="spellEnd"/>
      <w:r w:rsidRPr="008344CA">
        <w:rPr>
          <w:rFonts w:ascii="Arial" w:hAnsi="Arial" w:cs="Arial"/>
          <w:sz w:val="20"/>
        </w:rPr>
        <w:t xml:space="preserve"> e </w:t>
      </w:r>
      <w:proofErr w:type="spellStart"/>
      <w:r w:rsidRPr="008344CA">
        <w:rPr>
          <w:rFonts w:ascii="Arial" w:hAnsi="Arial" w:cs="Arial"/>
          <w:sz w:val="20"/>
        </w:rPr>
        <w:t>Tõnis</w:t>
      </w:r>
      <w:proofErr w:type="spellEnd"/>
      <w:r w:rsidRPr="008344CA">
        <w:rPr>
          <w:rFonts w:ascii="Arial" w:hAnsi="Arial" w:cs="Arial"/>
          <w:sz w:val="20"/>
        </w:rPr>
        <w:t xml:space="preserve"> </w:t>
      </w:r>
      <w:proofErr w:type="spellStart"/>
      <w:r w:rsidRPr="008344CA">
        <w:rPr>
          <w:rFonts w:ascii="Arial" w:hAnsi="Arial" w:cs="Arial"/>
          <w:sz w:val="20"/>
        </w:rPr>
        <w:t>Siigur</w:t>
      </w:r>
      <w:proofErr w:type="spellEnd"/>
      <w:r w:rsidRPr="008344CA">
        <w:rPr>
          <w:rFonts w:ascii="Arial" w:hAnsi="Arial" w:cs="Arial"/>
          <w:sz w:val="20"/>
        </w:rPr>
        <w:t xml:space="preserve">, coinvolge </w:t>
      </w:r>
      <w:r>
        <w:rPr>
          <w:rFonts w:ascii="Arial" w:hAnsi="Arial" w:cs="Arial"/>
          <w:sz w:val="20"/>
        </w:rPr>
        <w:t>gli ospiti in ogni istante</w:t>
      </w:r>
      <w:r w:rsidRPr="008344CA">
        <w:rPr>
          <w:rFonts w:ascii="Arial" w:hAnsi="Arial" w:cs="Arial"/>
          <w:sz w:val="20"/>
        </w:rPr>
        <w:t>, con piatti complessi e originali</w:t>
      </w:r>
      <w:r>
        <w:rPr>
          <w:rFonts w:ascii="Arial" w:hAnsi="Arial" w:cs="Arial"/>
          <w:sz w:val="20"/>
        </w:rPr>
        <w:t xml:space="preserve"> che sono </w:t>
      </w:r>
      <w:r w:rsidRPr="008344CA">
        <w:rPr>
          <w:rFonts w:ascii="Arial" w:hAnsi="Arial" w:cs="Arial"/>
          <w:sz w:val="20"/>
        </w:rPr>
        <w:t xml:space="preserve">ricchi di sapori complementari e strati di consistenza. </w:t>
      </w:r>
    </w:p>
    <w:p w14:paraId="6BBFDDB3" w14:textId="78BA3D61" w:rsidR="008344CA" w:rsidRDefault="00336563" w:rsidP="008344CA">
      <w:pPr>
        <w:jc w:val="both"/>
        <w:rPr>
          <w:rFonts w:ascii="Arial" w:hAnsi="Arial" w:cs="Arial"/>
          <w:sz w:val="20"/>
        </w:rPr>
      </w:pPr>
      <w:r w:rsidRPr="00336563">
        <w:rPr>
          <w:rFonts w:ascii="Arial" w:hAnsi="Arial" w:cs="Arial"/>
          <w:sz w:val="20"/>
        </w:rPr>
        <w:t xml:space="preserve">180° by Matthias </w:t>
      </w:r>
      <w:proofErr w:type="spellStart"/>
      <w:r w:rsidRPr="00336563">
        <w:rPr>
          <w:rFonts w:ascii="Arial" w:hAnsi="Arial" w:cs="Arial"/>
          <w:sz w:val="20"/>
        </w:rPr>
        <w:t>Diether</w:t>
      </w:r>
      <w:proofErr w:type="spellEnd"/>
      <w:r w:rsidRPr="00336563">
        <w:rPr>
          <w:rFonts w:ascii="Arial" w:hAnsi="Arial" w:cs="Arial"/>
          <w:sz w:val="20"/>
        </w:rPr>
        <w:t xml:space="preserve"> si trova nel moderno </w:t>
      </w:r>
      <w:r>
        <w:rPr>
          <w:rFonts w:ascii="Arial" w:hAnsi="Arial" w:cs="Arial"/>
          <w:sz w:val="20"/>
        </w:rPr>
        <w:t>quartiere</w:t>
      </w:r>
      <w:r w:rsidRPr="00336563">
        <w:rPr>
          <w:rFonts w:ascii="Arial" w:hAnsi="Arial" w:cs="Arial"/>
          <w:sz w:val="20"/>
        </w:rPr>
        <w:t xml:space="preserve"> portuale di Tallinn, </w:t>
      </w:r>
      <w:proofErr w:type="spellStart"/>
      <w:r w:rsidRPr="00336563">
        <w:rPr>
          <w:rFonts w:ascii="Arial" w:hAnsi="Arial" w:cs="Arial"/>
          <w:sz w:val="20"/>
        </w:rPr>
        <w:t>Noblessner</w:t>
      </w:r>
      <w:proofErr w:type="spellEnd"/>
      <w:r w:rsidRPr="00336563">
        <w:rPr>
          <w:rFonts w:ascii="Arial" w:hAnsi="Arial" w:cs="Arial"/>
          <w:sz w:val="20"/>
        </w:rPr>
        <w:t xml:space="preserve">, ai margini del centro </w:t>
      </w:r>
      <w:r>
        <w:rPr>
          <w:rFonts w:ascii="Arial" w:hAnsi="Arial" w:cs="Arial"/>
          <w:sz w:val="20"/>
        </w:rPr>
        <w:t>storico</w:t>
      </w:r>
      <w:r w:rsidRPr="00336563">
        <w:rPr>
          <w:rFonts w:ascii="Arial" w:hAnsi="Arial" w:cs="Arial"/>
          <w:sz w:val="20"/>
        </w:rPr>
        <w:t xml:space="preserve">. Il ristorante prende il nome dalla vista a 180° che si gode dalla sua cucina a vista a forma di "U". </w:t>
      </w:r>
      <w:r>
        <w:rPr>
          <w:rFonts w:ascii="Arial" w:hAnsi="Arial" w:cs="Arial"/>
          <w:sz w:val="20"/>
        </w:rPr>
        <w:t>Lo Chef</w:t>
      </w:r>
      <w:r w:rsidRPr="00336563">
        <w:rPr>
          <w:rFonts w:ascii="Arial" w:hAnsi="Arial" w:cs="Arial"/>
          <w:sz w:val="20"/>
        </w:rPr>
        <w:t xml:space="preserve"> Matthias </w:t>
      </w:r>
      <w:proofErr w:type="spellStart"/>
      <w:r w:rsidRPr="00336563">
        <w:rPr>
          <w:rFonts w:ascii="Arial" w:hAnsi="Arial" w:cs="Arial"/>
          <w:sz w:val="20"/>
        </w:rPr>
        <w:t>Diether</w:t>
      </w:r>
      <w:proofErr w:type="spellEnd"/>
      <w:r w:rsidRPr="00336563">
        <w:rPr>
          <w:rFonts w:ascii="Arial" w:hAnsi="Arial" w:cs="Arial"/>
          <w:sz w:val="20"/>
        </w:rPr>
        <w:t xml:space="preserve"> si distingue per le sue creazioni moderne, che offrono una serie di contrasti di sapore e consistenza, oltre a prestare grande attenzione ai dettagli.</w:t>
      </w:r>
    </w:p>
    <w:p w14:paraId="4659FD89" w14:textId="398F2DB4" w:rsidR="00336563" w:rsidRDefault="00336563" w:rsidP="00336563">
      <w:pPr>
        <w:jc w:val="both"/>
        <w:rPr>
          <w:rFonts w:ascii="Arial" w:hAnsi="Arial" w:cs="Arial"/>
          <w:sz w:val="20"/>
        </w:rPr>
      </w:pPr>
      <w:r w:rsidRPr="00336563">
        <w:rPr>
          <w:rFonts w:ascii="Arial" w:hAnsi="Arial" w:cs="Arial"/>
          <w:sz w:val="20"/>
        </w:rPr>
        <w:t xml:space="preserve">Due ristoranti sono stati premiati con la </w:t>
      </w:r>
      <w:r w:rsidR="004A0A64">
        <w:rPr>
          <w:rFonts w:ascii="Arial" w:hAnsi="Arial" w:cs="Arial"/>
          <w:sz w:val="20"/>
        </w:rPr>
        <w:t>S</w:t>
      </w:r>
      <w:r w:rsidRPr="00336563">
        <w:rPr>
          <w:rFonts w:ascii="Arial" w:hAnsi="Arial" w:cs="Arial"/>
          <w:sz w:val="20"/>
        </w:rPr>
        <w:t xml:space="preserve">tella </w:t>
      </w:r>
      <w:r w:rsidR="004A0A64">
        <w:rPr>
          <w:rFonts w:ascii="Arial" w:hAnsi="Arial" w:cs="Arial"/>
          <w:sz w:val="20"/>
        </w:rPr>
        <w:t>V</w:t>
      </w:r>
      <w:r w:rsidRPr="00336563">
        <w:rPr>
          <w:rFonts w:ascii="Arial" w:hAnsi="Arial" w:cs="Arial"/>
          <w:sz w:val="20"/>
        </w:rPr>
        <w:t xml:space="preserve">erde MICHELIN per il loro impegno sostenibile nella gastronomia: </w:t>
      </w:r>
      <w:proofErr w:type="spellStart"/>
      <w:r w:rsidRPr="004A0A64">
        <w:rPr>
          <w:rFonts w:ascii="Arial" w:hAnsi="Arial" w:cs="Arial"/>
          <w:b/>
          <w:bCs/>
          <w:sz w:val="20"/>
        </w:rPr>
        <w:t>Põhjaka</w:t>
      </w:r>
      <w:proofErr w:type="spellEnd"/>
      <w:r w:rsidRPr="004A0A64">
        <w:rPr>
          <w:rFonts w:ascii="Arial" w:hAnsi="Arial" w:cs="Arial"/>
          <w:b/>
          <w:bCs/>
          <w:sz w:val="20"/>
        </w:rPr>
        <w:t xml:space="preserve"> Manor</w:t>
      </w:r>
      <w:r w:rsidRPr="00336563">
        <w:rPr>
          <w:rFonts w:ascii="Arial" w:hAnsi="Arial" w:cs="Arial"/>
          <w:sz w:val="20"/>
        </w:rPr>
        <w:t xml:space="preserve"> a </w:t>
      </w:r>
      <w:proofErr w:type="spellStart"/>
      <w:r w:rsidRPr="00336563">
        <w:rPr>
          <w:rFonts w:ascii="Arial" w:hAnsi="Arial" w:cs="Arial"/>
          <w:sz w:val="20"/>
        </w:rPr>
        <w:t>Mäeküla</w:t>
      </w:r>
      <w:proofErr w:type="spellEnd"/>
      <w:r w:rsidRPr="00336563">
        <w:rPr>
          <w:rFonts w:ascii="Arial" w:hAnsi="Arial" w:cs="Arial"/>
          <w:sz w:val="20"/>
        </w:rPr>
        <w:t xml:space="preserve"> e </w:t>
      </w:r>
      <w:proofErr w:type="spellStart"/>
      <w:r w:rsidRPr="004A0A64">
        <w:rPr>
          <w:rFonts w:ascii="Arial" w:hAnsi="Arial" w:cs="Arial"/>
          <w:b/>
          <w:bCs/>
          <w:sz w:val="20"/>
        </w:rPr>
        <w:t>Fotografiska</w:t>
      </w:r>
      <w:proofErr w:type="spellEnd"/>
      <w:r w:rsidRPr="00336563">
        <w:rPr>
          <w:rFonts w:ascii="Arial" w:hAnsi="Arial" w:cs="Arial"/>
          <w:sz w:val="20"/>
        </w:rPr>
        <w:t xml:space="preserve"> a Tallinn. Che si tratti di un approccio</w:t>
      </w:r>
      <w:r w:rsidR="009E1363">
        <w:rPr>
          <w:rFonts w:ascii="Arial" w:hAnsi="Arial" w:cs="Arial"/>
          <w:sz w:val="20"/>
        </w:rPr>
        <w:t xml:space="preserve"> ai prodotti</w:t>
      </w:r>
      <w:r w:rsidR="00E003EB" w:rsidRPr="00E003EB">
        <w:rPr>
          <w:rFonts w:ascii="Arial" w:hAnsi="Arial" w:cs="Arial"/>
          <w:sz w:val="20"/>
          <w:highlight w:val="yellow"/>
        </w:rPr>
        <w:t xml:space="preserve"> </w:t>
      </w:r>
      <w:r w:rsidR="00E003EB" w:rsidRPr="009E1363">
        <w:rPr>
          <w:rFonts w:ascii="Arial" w:hAnsi="Arial" w:cs="Arial"/>
          <w:sz w:val="20"/>
        </w:rPr>
        <w:t>chilometro zero</w:t>
      </w:r>
      <w:r w:rsidRPr="009E1363">
        <w:rPr>
          <w:rFonts w:ascii="Arial" w:hAnsi="Arial" w:cs="Arial"/>
          <w:sz w:val="20"/>
        </w:rPr>
        <w:t>,</w:t>
      </w:r>
      <w:r w:rsidRPr="00336563">
        <w:rPr>
          <w:rFonts w:ascii="Arial" w:hAnsi="Arial" w:cs="Arial"/>
          <w:sz w:val="20"/>
        </w:rPr>
        <w:t xml:space="preserve"> di sforzi per ridurre </w:t>
      </w:r>
      <w:r w:rsidR="00E003EB">
        <w:rPr>
          <w:rFonts w:ascii="Arial" w:hAnsi="Arial" w:cs="Arial"/>
          <w:sz w:val="20"/>
        </w:rPr>
        <w:t>l’impatto</w:t>
      </w:r>
      <w:r w:rsidRPr="00336563">
        <w:rPr>
          <w:rFonts w:ascii="Arial" w:hAnsi="Arial" w:cs="Arial"/>
          <w:sz w:val="20"/>
        </w:rPr>
        <w:t xml:space="preserve"> ecologic</w:t>
      </w:r>
      <w:r w:rsidR="00E003EB">
        <w:rPr>
          <w:rFonts w:ascii="Arial" w:hAnsi="Arial" w:cs="Arial"/>
          <w:sz w:val="20"/>
        </w:rPr>
        <w:t>o</w:t>
      </w:r>
      <w:r w:rsidRPr="00336563">
        <w:rPr>
          <w:rFonts w:ascii="Arial" w:hAnsi="Arial" w:cs="Arial"/>
          <w:sz w:val="20"/>
        </w:rPr>
        <w:t xml:space="preserve"> del ristorante, di iniziative </w:t>
      </w:r>
      <w:r w:rsidR="00E003EB">
        <w:rPr>
          <w:rFonts w:ascii="Arial" w:hAnsi="Arial" w:cs="Arial"/>
          <w:sz w:val="20"/>
        </w:rPr>
        <w:t>volte a</w:t>
      </w:r>
      <w:r w:rsidRPr="00336563">
        <w:rPr>
          <w:rFonts w:ascii="Arial" w:hAnsi="Arial" w:cs="Arial"/>
          <w:sz w:val="20"/>
        </w:rPr>
        <w:t xml:space="preserve"> riciclare i rifiuti alimentari, di coltivare le proprie verdure ed erbe aromatiche o di </w:t>
      </w:r>
      <w:r w:rsidR="00E003EB">
        <w:rPr>
          <w:rFonts w:ascii="Arial" w:hAnsi="Arial" w:cs="Arial"/>
          <w:sz w:val="20"/>
        </w:rPr>
        <w:t>stimolare</w:t>
      </w:r>
      <w:r w:rsidRPr="00336563">
        <w:rPr>
          <w:rFonts w:ascii="Arial" w:hAnsi="Arial" w:cs="Arial"/>
          <w:sz w:val="20"/>
        </w:rPr>
        <w:t xml:space="preserve"> i propri ospiti a</w:t>
      </w:r>
      <w:r w:rsidR="00E003EB">
        <w:rPr>
          <w:rFonts w:ascii="Arial" w:hAnsi="Arial" w:cs="Arial"/>
          <w:sz w:val="20"/>
        </w:rPr>
        <w:t>d accogliere</w:t>
      </w:r>
      <w:r w:rsidRPr="00336563">
        <w:rPr>
          <w:rFonts w:ascii="Arial" w:hAnsi="Arial" w:cs="Arial"/>
          <w:sz w:val="20"/>
        </w:rPr>
        <w:t xml:space="preserve"> una visione più eco-responsabile della gastronomia, questi ristoranti sono una vera e propria fonte di ispirazione per buongustai e</w:t>
      </w:r>
      <w:r w:rsidR="00E003EB">
        <w:rPr>
          <w:rFonts w:ascii="Arial" w:hAnsi="Arial" w:cs="Arial"/>
          <w:sz w:val="20"/>
        </w:rPr>
        <w:t xml:space="preserve"> </w:t>
      </w:r>
      <w:r w:rsidRPr="00336563">
        <w:rPr>
          <w:rFonts w:ascii="Arial" w:hAnsi="Arial" w:cs="Arial"/>
          <w:sz w:val="20"/>
        </w:rPr>
        <w:t>ristoratori.</w:t>
      </w:r>
    </w:p>
    <w:p w14:paraId="333BCE57" w14:textId="3B9F7966" w:rsidR="009D3FB7" w:rsidRDefault="009D3FB7" w:rsidP="00336563">
      <w:pPr>
        <w:jc w:val="both"/>
        <w:rPr>
          <w:rFonts w:ascii="Arial" w:hAnsi="Arial" w:cs="Arial"/>
          <w:sz w:val="20"/>
        </w:rPr>
      </w:pPr>
      <w:r w:rsidRPr="009D3FB7">
        <w:rPr>
          <w:rFonts w:ascii="Arial" w:hAnsi="Arial" w:cs="Arial"/>
          <w:sz w:val="20"/>
        </w:rPr>
        <w:t xml:space="preserve">La cucina estone è stata influenzata dal suo paesaggio. Con le foreste che dominano la geografia dell'Estonia, molti </w:t>
      </w:r>
      <w:r>
        <w:rPr>
          <w:rFonts w:ascii="Arial" w:hAnsi="Arial" w:cs="Arial"/>
          <w:sz w:val="20"/>
        </w:rPr>
        <w:t>C</w:t>
      </w:r>
      <w:r w:rsidRPr="009D3FB7">
        <w:rPr>
          <w:rFonts w:ascii="Arial" w:hAnsi="Arial" w:cs="Arial"/>
          <w:sz w:val="20"/>
        </w:rPr>
        <w:t>hef si ispirano a ciò che cresce, utilizzando i prodotti locali nei loro menu. Dall'inizio d</w:t>
      </w:r>
      <w:r>
        <w:rPr>
          <w:rFonts w:ascii="Arial" w:hAnsi="Arial" w:cs="Arial"/>
          <w:sz w:val="20"/>
        </w:rPr>
        <w:t>el mese di</w:t>
      </w:r>
      <w:r w:rsidRPr="009D3FB7">
        <w:rPr>
          <w:rFonts w:ascii="Arial" w:hAnsi="Arial" w:cs="Arial"/>
          <w:sz w:val="20"/>
        </w:rPr>
        <w:t xml:space="preserve"> luglio alla fine di ottobre, le foreste </w:t>
      </w:r>
      <w:r>
        <w:rPr>
          <w:rFonts w:ascii="Arial" w:hAnsi="Arial" w:cs="Arial"/>
          <w:sz w:val="20"/>
        </w:rPr>
        <w:t>sono ricolme</w:t>
      </w:r>
      <w:r w:rsidRPr="009D3FB7">
        <w:rPr>
          <w:rFonts w:ascii="Arial" w:hAnsi="Arial" w:cs="Arial"/>
          <w:sz w:val="20"/>
        </w:rPr>
        <w:t xml:space="preserve"> di funghi, noci, erbe e bacche che si trovano a loro volta nei menu di tutto il </w:t>
      </w:r>
      <w:r>
        <w:rPr>
          <w:rFonts w:ascii="Arial" w:hAnsi="Arial" w:cs="Arial"/>
          <w:sz w:val="20"/>
        </w:rPr>
        <w:t>p</w:t>
      </w:r>
      <w:r w:rsidRPr="009D3FB7">
        <w:rPr>
          <w:rFonts w:ascii="Arial" w:hAnsi="Arial" w:cs="Arial"/>
          <w:sz w:val="20"/>
        </w:rPr>
        <w:t>aese.</w:t>
      </w:r>
    </w:p>
    <w:p w14:paraId="7001248E" w14:textId="7DD5A0FC" w:rsidR="009D3FB7" w:rsidRDefault="009D3FB7" w:rsidP="00336563">
      <w:pPr>
        <w:jc w:val="both"/>
        <w:rPr>
          <w:rFonts w:ascii="Arial" w:hAnsi="Arial" w:cs="Arial"/>
          <w:sz w:val="20"/>
        </w:rPr>
      </w:pPr>
      <w:r w:rsidRPr="009D3FB7">
        <w:rPr>
          <w:rFonts w:ascii="Arial" w:hAnsi="Arial" w:cs="Arial"/>
          <w:sz w:val="20"/>
        </w:rPr>
        <w:t xml:space="preserve">Una nuova generazione di </w:t>
      </w:r>
      <w:r>
        <w:rPr>
          <w:rFonts w:ascii="Arial" w:hAnsi="Arial" w:cs="Arial"/>
          <w:sz w:val="20"/>
        </w:rPr>
        <w:t>C</w:t>
      </w:r>
      <w:r w:rsidRPr="009D3FB7">
        <w:rPr>
          <w:rFonts w:ascii="Arial" w:hAnsi="Arial" w:cs="Arial"/>
          <w:sz w:val="20"/>
        </w:rPr>
        <w:t xml:space="preserve">hef estoni sta facendo da pioniere in una scena gastronomica emergente, trasformando i prodotti raccolti in una cucina innovativa e moderna. Gli </w:t>
      </w:r>
      <w:r>
        <w:rPr>
          <w:rFonts w:ascii="Arial" w:hAnsi="Arial" w:cs="Arial"/>
          <w:sz w:val="20"/>
        </w:rPr>
        <w:t>C</w:t>
      </w:r>
      <w:r w:rsidRPr="009D3FB7">
        <w:rPr>
          <w:rFonts w:ascii="Arial" w:hAnsi="Arial" w:cs="Arial"/>
          <w:sz w:val="20"/>
        </w:rPr>
        <w:t xml:space="preserve">hef utilizzano tecniche </w:t>
      </w:r>
      <w:r w:rsidRPr="00A54D37">
        <w:rPr>
          <w:rFonts w:ascii="Arial" w:hAnsi="Arial" w:cs="Arial"/>
          <w:sz w:val="20"/>
        </w:rPr>
        <w:t xml:space="preserve">secolari </w:t>
      </w:r>
      <w:r w:rsidRPr="009D3FB7">
        <w:rPr>
          <w:rFonts w:ascii="Arial" w:hAnsi="Arial" w:cs="Arial"/>
          <w:sz w:val="20"/>
        </w:rPr>
        <w:t>e ingredienti tradizionali di stagione</w:t>
      </w:r>
      <w:r>
        <w:rPr>
          <w:rFonts w:ascii="Arial" w:hAnsi="Arial" w:cs="Arial"/>
          <w:sz w:val="20"/>
        </w:rPr>
        <w:t>,</w:t>
      </w:r>
      <w:r w:rsidRPr="009D3F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unitamente </w:t>
      </w:r>
      <w:r w:rsidRPr="009D3FB7">
        <w:rPr>
          <w:rFonts w:ascii="Arial" w:hAnsi="Arial" w:cs="Arial"/>
          <w:sz w:val="20"/>
        </w:rPr>
        <w:t>a metodi europei contemporanei</w:t>
      </w:r>
      <w:r>
        <w:rPr>
          <w:rFonts w:ascii="Arial" w:hAnsi="Arial" w:cs="Arial"/>
          <w:sz w:val="20"/>
        </w:rPr>
        <w:t>,</w:t>
      </w:r>
      <w:r w:rsidRPr="009D3FB7">
        <w:rPr>
          <w:rFonts w:ascii="Arial" w:hAnsi="Arial" w:cs="Arial"/>
          <w:sz w:val="20"/>
        </w:rPr>
        <w:t xml:space="preserve"> per creare un</w:t>
      </w:r>
      <w:r>
        <w:rPr>
          <w:rFonts w:ascii="Arial" w:hAnsi="Arial" w:cs="Arial"/>
          <w:sz w:val="20"/>
        </w:rPr>
        <w:t>a</w:t>
      </w:r>
      <w:r w:rsidRPr="009D3FB7">
        <w:rPr>
          <w:rFonts w:ascii="Arial" w:hAnsi="Arial" w:cs="Arial"/>
          <w:sz w:val="20"/>
        </w:rPr>
        <w:t xml:space="preserve"> cucina fusion.</w:t>
      </w:r>
    </w:p>
    <w:p w14:paraId="1B085786" w14:textId="2899B788" w:rsidR="009D3FB7" w:rsidRPr="009D3FB7" w:rsidRDefault="009D3FB7" w:rsidP="009D3FB7">
      <w:pPr>
        <w:jc w:val="both"/>
        <w:rPr>
          <w:rFonts w:ascii="Arial" w:hAnsi="Arial" w:cs="Arial"/>
          <w:sz w:val="20"/>
        </w:rPr>
      </w:pPr>
      <w:r w:rsidRPr="009D3FB7">
        <w:rPr>
          <w:rFonts w:ascii="Arial" w:hAnsi="Arial" w:cs="Arial"/>
          <w:sz w:val="20"/>
        </w:rPr>
        <w:t>Situata all'interno del Golfo d</w:t>
      </w:r>
      <w:r>
        <w:rPr>
          <w:rFonts w:ascii="Arial" w:hAnsi="Arial" w:cs="Arial"/>
          <w:sz w:val="20"/>
        </w:rPr>
        <w:t>ella</w:t>
      </w:r>
      <w:r w:rsidRPr="009D3FB7">
        <w:rPr>
          <w:rFonts w:ascii="Arial" w:hAnsi="Arial" w:cs="Arial"/>
          <w:sz w:val="20"/>
        </w:rPr>
        <w:t xml:space="preserve"> Finlandia, nel cuore dei Paesi Baltici, l'Estonia </w:t>
      </w:r>
      <w:r w:rsidR="0049566F">
        <w:rPr>
          <w:rFonts w:ascii="Arial" w:hAnsi="Arial" w:cs="Arial"/>
          <w:sz w:val="20"/>
        </w:rPr>
        <w:t xml:space="preserve">è un punto d’incontro culturale </w:t>
      </w:r>
      <w:r w:rsidRPr="009D3FB7">
        <w:rPr>
          <w:rFonts w:ascii="Arial" w:hAnsi="Arial" w:cs="Arial"/>
          <w:sz w:val="20"/>
        </w:rPr>
        <w:t xml:space="preserve">tra Scandinavia, Europa centrale e orientale. La diversità del paesaggio estone, tra cui la capitale Tallinn, patrimonio mondiale dell'UNESCO, le sue foreste e paludi, le 2.222 isole, i 3.800 km di costa e i numerosi laghi, hanno contribuito a plasmare la fiorente scena culinaria. Il gusto per la diversità, i prodotti artigianali e gli ingredienti locali esercitano un'influenza particolare sulla cucina estone e sui suoi giovani chef ambiziosi. </w:t>
      </w:r>
    </w:p>
    <w:p w14:paraId="0D043687" w14:textId="1F1091F5" w:rsidR="00E003EB" w:rsidRDefault="0049566F" w:rsidP="00336563">
      <w:pPr>
        <w:jc w:val="both"/>
        <w:rPr>
          <w:rFonts w:ascii="Arial" w:hAnsi="Arial" w:cs="Arial"/>
          <w:sz w:val="20"/>
        </w:rPr>
      </w:pPr>
      <w:proofErr w:type="spellStart"/>
      <w:r w:rsidRPr="0049566F">
        <w:rPr>
          <w:rFonts w:ascii="Arial" w:hAnsi="Arial" w:cs="Arial"/>
          <w:sz w:val="20"/>
        </w:rPr>
        <w:t>Gwendal</w:t>
      </w:r>
      <w:proofErr w:type="spellEnd"/>
      <w:r w:rsidRPr="0049566F">
        <w:rPr>
          <w:rFonts w:ascii="Arial" w:hAnsi="Arial" w:cs="Arial"/>
          <w:sz w:val="20"/>
        </w:rPr>
        <w:t xml:space="preserve"> </w:t>
      </w:r>
      <w:proofErr w:type="spellStart"/>
      <w:r w:rsidRPr="0049566F">
        <w:rPr>
          <w:rFonts w:ascii="Arial" w:hAnsi="Arial" w:cs="Arial"/>
          <w:sz w:val="20"/>
        </w:rPr>
        <w:t>Poullenec</w:t>
      </w:r>
      <w:proofErr w:type="spellEnd"/>
      <w:r w:rsidRPr="0049566F">
        <w:rPr>
          <w:rFonts w:ascii="Arial" w:hAnsi="Arial" w:cs="Arial"/>
          <w:sz w:val="20"/>
        </w:rPr>
        <w:t xml:space="preserve">, Direttore Internazionale delle Guide MICHELIN, afferma: "L'Estonia è uno di quei paesi che i nostri ispettori hanno esaminato con curiosità per diversi anni. Dopo molti mesi </w:t>
      </w:r>
      <w:r>
        <w:rPr>
          <w:rFonts w:ascii="Arial" w:hAnsi="Arial" w:cs="Arial"/>
          <w:sz w:val="20"/>
        </w:rPr>
        <w:t xml:space="preserve">trascorsi </w:t>
      </w:r>
      <w:r w:rsidRPr="0049566F">
        <w:rPr>
          <w:rFonts w:ascii="Arial" w:hAnsi="Arial" w:cs="Arial"/>
          <w:sz w:val="20"/>
        </w:rPr>
        <w:t xml:space="preserve">ad attraversare il </w:t>
      </w:r>
      <w:r>
        <w:rPr>
          <w:rFonts w:ascii="Arial" w:hAnsi="Arial" w:cs="Arial"/>
          <w:sz w:val="20"/>
        </w:rPr>
        <w:t>p</w:t>
      </w:r>
      <w:r w:rsidRPr="0049566F">
        <w:rPr>
          <w:rFonts w:ascii="Arial" w:hAnsi="Arial" w:cs="Arial"/>
          <w:sz w:val="20"/>
        </w:rPr>
        <w:t xml:space="preserve">aese, da Tallinn a Tartu, da </w:t>
      </w:r>
      <w:proofErr w:type="spellStart"/>
      <w:r w:rsidRPr="0049566F">
        <w:rPr>
          <w:rFonts w:ascii="Arial" w:hAnsi="Arial" w:cs="Arial"/>
          <w:sz w:val="20"/>
        </w:rPr>
        <w:t>Mäeküla</w:t>
      </w:r>
      <w:proofErr w:type="spellEnd"/>
      <w:r w:rsidRPr="0049566F">
        <w:rPr>
          <w:rFonts w:ascii="Arial" w:hAnsi="Arial" w:cs="Arial"/>
          <w:sz w:val="20"/>
        </w:rPr>
        <w:t xml:space="preserve"> a </w:t>
      </w:r>
      <w:proofErr w:type="spellStart"/>
      <w:r w:rsidRPr="0049566F">
        <w:rPr>
          <w:rFonts w:ascii="Arial" w:hAnsi="Arial" w:cs="Arial"/>
          <w:sz w:val="20"/>
        </w:rPr>
        <w:t>Kloogaranna</w:t>
      </w:r>
      <w:proofErr w:type="spellEnd"/>
      <w:r w:rsidRPr="0049566F">
        <w:rPr>
          <w:rFonts w:ascii="Arial" w:hAnsi="Arial" w:cs="Arial"/>
          <w:sz w:val="20"/>
        </w:rPr>
        <w:t xml:space="preserve">, hanno scoperto una scena culinaria </w:t>
      </w:r>
      <w:r w:rsidR="00A54D37" w:rsidRPr="00A54D37">
        <w:rPr>
          <w:rFonts w:ascii="Arial" w:hAnsi="Arial" w:cs="Arial"/>
          <w:sz w:val="20"/>
        </w:rPr>
        <w:t>d</w:t>
      </w:r>
      <w:r w:rsidRPr="00A54D37">
        <w:rPr>
          <w:rFonts w:ascii="Arial" w:hAnsi="Arial" w:cs="Arial"/>
          <w:sz w:val="20"/>
        </w:rPr>
        <w:t>inamica</w:t>
      </w:r>
      <w:r w:rsidRPr="0049566F">
        <w:rPr>
          <w:rFonts w:ascii="Arial" w:hAnsi="Arial" w:cs="Arial"/>
          <w:sz w:val="20"/>
        </w:rPr>
        <w:t xml:space="preserve">, ricca </w:t>
      </w:r>
      <w:r w:rsidRPr="0049566F">
        <w:rPr>
          <w:rFonts w:ascii="Arial" w:hAnsi="Arial" w:cs="Arial"/>
          <w:sz w:val="20"/>
        </w:rPr>
        <w:lastRenderedPageBreak/>
        <w:t>di locali di qualità e di cucine diverse. Mettendo in</w:t>
      </w:r>
      <w:r w:rsidR="00C955D9">
        <w:rPr>
          <w:rFonts w:ascii="Arial" w:hAnsi="Arial" w:cs="Arial"/>
          <w:sz w:val="20"/>
        </w:rPr>
        <w:t xml:space="preserve"> risalto</w:t>
      </w:r>
      <w:r w:rsidRPr="004956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Pr="0049566F">
        <w:rPr>
          <w:rFonts w:ascii="Arial" w:hAnsi="Arial" w:cs="Arial"/>
          <w:sz w:val="20"/>
        </w:rPr>
        <w:t xml:space="preserve">hef di talento e professionisti che </w:t>
      </w:r>
      <w:r w:rsidR="00C955D9">
        <w:rPr>
          <w:rFonts w:ascii="Arial" w:hAnsi="Arial" w:cs="Arial"/>
          <w:sz w:val="20"/>
        </w:rPr>
        <w:t>spaziano tra</w:t>
      </w:r>
      <w:r w:rsidRPr="0049566F">
        <w:rPr>
          <w:rFonts w:ascii="Arial" w:hAnsi="Arial" w:cs="Arial"/>
          <w:sz w:val="20"/>
        </w:rPr>
        <w:t xml:space="preserve"> repertori classici estoni e internazionali, questa prima selezione di ristoranti è un meraviglioso invito a scoprire un'affascinante destinazione gastronomica".</w:t>
      </w:r>
    </w:p>
    <w:p w14:paraId="078F3EC7" w14:textId="0287B868" w:rsidR="00724398" w:rsidRPr="00336563" w:rsidRDefault="00724398" w:rsidP="00336563">
      <w:pPr>
        <w:jc w:val="both"/>
        <w:rPr>
          <w:rFonts w:ascii="Arial" w:hAnsi="Arial" w:cs="Arial"/>
          <w:sz w:val="20"/>
        </w:rPr>
      </w:pPr>
      <w:r w:rsidRPr="00724398">
        <w:rPr>
          <w:rFonts w:ascii="Arial" w:hAnsi="Arial" w:cs="Arial"/>
          <w:sz w:val="20"/>
        </w:rPr>
        <w:t>Per ulteriori informazioni visitare il sito</w:t>
      </w:r>
      <w:r>
        <w:t xml:space="preserve"> </w:t>
      </w:r>
      <w:hyperlink r:id="rId9" w:history="1">
        <w:r w:rsidRPr="001237D8">
          <w:rPr>
            <w:rStyle w:val="Collegamentoipertestuale"/>
            <w:rFonts w:ascii="Arial" w:eastAsia="Arial" w:hAnsi="Arial" w:cs="Arial"/>
            <w:sz w:val="20"/>
            <w:szCs w:val="20"/>
          </w:rPr>
          <w:t>https://www.visitestonia.com/en/why-estonia/michelin-stars-and-the-michelin-guide-have-arrived-in-estonia</w:t>
        </w:r>
      </w:hyperlink>
    </w:p>
    <w:p w14:paraId="01074D35" w14:textId="41C89CEB" w:rsidR="008344CA" w:rsidRPr="00AF1942" w:rsidRDefault="00AF1942" w:rsidP="00AF194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-</w:t>
      </w:r>
      <w:r w:rsidR="00724398" w:rsidRPr="00AF1942">
        <w:rPr>
          <w:rFonts w:ascii="Arial" w:hAnsi="Arial" w:cs="Arial"/>
          <w:b/>
          <w:bCs/>
          <w:sz w:val="20"/>
        </w:rPr>
        <w:t>Fine</w:t>
      </w:r>
      <w:r>
        <w:rPr>
          <w:rFonts w:ascii="Arial" w:hAnsi="Arial" w:cs="Arial"/>
          <w:b/>
          <w:bCs/>
          <w:sz w:val="20"/>
        </w:rPr>
        <w:t>-</w:t>
      </w:r>
    </w:p>
    <w:p w14:paraId="4F2CE9E7" w14:textId="0925C6E1" w:rsidR="00724398" w:rsidRPr="00AF1942" w:rsidRDefault="00AF1942" w:rsidP="008344CA">
      <w:pPr>
        <w:jc w:val="both"/>
        <w:rPr>
          <w:rFonts w:ascii="Arial" w:hAnsi="Arial" w:cs="Arial"/>
          <w:b/>
          <w:bCs/>
          <w:sz w:val="20"/>
        </w:rPr>
      </w:pPr>
      <w:r w:rsidRPr="00AF1942">
        <w:rPr>
          <w:rFonts w:ascii="Arial" w:hAnsi="Arial" w:cs="Arial"/>
          <w:b/>
          <w:bCs/>
          <w:sz w:val="20"/>
        </w:rPr>
        <w:t xml:space="preserve">Questo progetto è realizzato in collaborazione con </w:t>
      </w:r>
      <w:proofErr w:type="spellStart"/>
      <w:r w:rsidRPr="00AF1942">
        <w:rPr>
          <w:rFonts w:ascii="Arial" w:hAnsi="Arial" w:cs="Arial"/>
          <w:b/>
          <w:bCs/>
          <w:sz w:val="20"/>
        </w:rPr>
        <w:t>Visit</w:t>
      </w:r>
      <w:proofErr w:type="spellEnd"/>
      <w:r w:rsidRPr="00AF1942">
        <w:rPr>
          <w:rFonts w:ascii="Arial" w:hAnsi="Arial" w:cs="Arial"/>
          <w:b/>
          <w:bCs/>
          <w:sz w:val="20"/>
        </w:rPr>
        <w:t xml:space="preserve"> Estonia e finanziato dal Fondo Europeo di Sviluppo Regionale</w:t>
      </w:r>
    </w:p>
    <w:p w14:paraId="72487F3E" w14:textId="77777777" w:rsidR="0024545F" w:rsidRPr="002C5A97" w:rsidRDefault="0024545F" w:rsidP="009E325E">
      <w:pPr>
        <w:jc w:val="both"/>
        <w:rPr>
          <w:rFonts w:ascii="Arial" w:hAnsi="Arial" w:cs="Arial"/>
          <w:sz w:val="20"/>
          <w:szCs w:val="20"/>
        </w:rPr>
      </w:pPr>
    </w:p>
    <w:p w14:paraId="5B8580ED" w14:textId="17FF29F0" w:rsidR="00FC58C2" w:rsidRPr="00AF1942" w:rsidRDefault="00896307" w:rsidP="009E325E">
      <w:pPr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AF1942">
        <w:rPr>
          <w:rStyle w:val="Enfasigrassetto"/>
          <w:rFonts w:ascii="Arial" w:eastAsia="Times New Roman" w:hAnsi="Arial" w:cs="Arial"/>
          <w:color w:val="0000F0"/>
          <w:sz w:val="20"/>
          <w:szCs w:val="20"/>
        </w:rPr>
        <w:t>A proposito dell’Estonia</w:t>
      </w:r>
    </w:p>
    <w:p w14:paraId="2BAFE61B" w14:textId="09843C2B" w:rsidR="00896307" w:rsidRPr="00896307" w:rsidRDefault="00896307" w:rsidP="00896307">
      <w:pPr>
        <w:spacing w:after="200" w:line="300" w:lineRule="exact"/>
        <w:jc w:val="both"/>
        <w:rPr>
          <w:rFonts w:ascii="Arial" w:hAnsi="Arial" w:cs="Arial"/>
          <w:sz w:val="18"/>
        </w:rPr>
      </w:pPr>
      <w:r w:rsidRPr="00896307">
        <w:rPr>
          <w:rFonts w:ascii="Arial" w:hAnsi="Arial" w:cs="Arial"/>
          <w:sz w:val="18"/>
        </w:rPr>
        <w:t>Natura, cultura, arte, storia, ma anche innovazione e modernità sono le innumerevoli esperienze racchiuse in un viaggio in Estonia, paese dalle mille sfaccettature</w:t>
      </w:r>
      <w:r w:rsidR="004772B2">
        <w:rPr>
          <w:rFonts w:ascii="Arial" w:hAnsi="Arial" w:cs="Arial"/>
          <w:sz w:val="18"/>
        </w:rPr>
        <w:t>,</w:t>
      </w:r>
      <w:r w:rsidRPr="00896307">
        <w:rPr>
          <w:rFonts w:ascii="Arial" w:hAnsi="Arial" w:cs="Arial"/>
          <w:sz w:val="18"/>
        </w:rPr>
        <w:t xml:space="preserve"> con una popolazione di 1.300.000 abitanti su una superfice di 45.300 kmq</w:t>
      </w:r>
      <w:r w:rsidR="00084B77">
        <w:rPr>
          <w:rFonts w:ascii="Arial" w:hAnsi="Arial" w:cs="Arial"/>
          <w:sz w:val="18"/>
        </w:rPr>
        <w:t xml:space="preserve">, </w:t>
      </w:r>
      <w:r w:rsidRPr="00896307">
        <w:rPr>
          <w:rFonts w:ascii="Arial" w:hAnsi="Arial" w:cs="Arial"/>
          <w:sz w:val="18"/>
        </w:rPr>
        <w:t>che aspetta solo di essere scoperto. Un arcobaleno di colori. Dal verde dei boschi, che occupano il 51</w:t>
      </w:r>
      <w:r w:rsidR="00084B77">
        <w:rPr>
          <w:rFonts w:ascii="Arial" w:hAnsi="Arial" w:cs="Arial"/>
          <w:sz w:val="18"/>
        </w:rPr>
        <w:t>%</w:t>
      </w:r>
      <w:r w:rsidRPr="00896307">
        <w:rPr>
          <w:rFonts w:ascii="Arial" w:hAnsi="Arial" w:cs="Arial"/>
          <w:sz w:val="18"/>
        </w:rPr>
        <w:t xml:space="preserve"> del paese, al blu del mare e degli innumerevoli corsi d’acqua e laghi, al rosso e viola dei tramonti infuocati, dal bianco candore delle immense distese di neve nei mesi invernali agli innumerevoli toni di giallo e marrone delle torbiere: un vero piacere per gli occhi e per la mente.</w:t>
      </w:r>
    </w:p>
    <w:p w14:paraId="161B63C4" w14:textId="4623253B" w:rsidR="00896307" w:rsidRPr="00896307" w:rsidRDefault="00896307" w:rsidP="00896307">
      <w:pPr>
        <w:spacing w:after="200" w:line="300" w:lineRule="exact"/>
        <w:jc w:val="both"/>
        <w:rPr>
          <w:rFonts w:ascii="Arial" w:hAnsi="Arial" w:cs="Arial"/>
          <w:sz w:val="18"/>
        </w:rPr>
      </w:pPr>
      <w:r w:rsidRPr="00896307">
        <w:rPr>
          <w:rFonts w:ascii="Arial" w:hAnsi="Arial" w:cs="Arial"/>
          <w:sz w:val="18"/>
        </w:rPr>
        <w:t>Dalle lunghe notti d’estate a una sorprendente “quinta stagione”</w:t>
      </w:r>
      <w:r w:rsidR="0067467B">
        <w:rPr>
          <w:rFonts w:ascii="Arial" w:hAnsi="Arial" w:cs="Arial"/>
          <w:sz w:val="18"/>
        </w:rPr>
        <w:t>, fino</w:t>
      </w:r>
      <w:r w:rsidRPr="00896307">
        <w:rPr>
          <w:rFonts w:ascii="Arial" w:hAnsi="Arial" w:cs="Arial"/>
          <w:sz w:val="18"/>
        </w:rPr>
        <w:t xml:space="preserve"> a una combinazione di profumi baltici, nordici e scandinavi, l’Estonia è un mistero che si </w:t>
      </w:r>
      <w:r w:rsidR="0067467B" w:rsidRPr="00C31268">
        <w:rPr>
          <w:rFonts w:ascii="Arial" w:hAnsi="Arial" w:cs="Arial"/>
          <w:sz w:val="18"/>
        </w:rPr>
        <w:t>svela</w:t>
      </w:r>
      <w:r w:rsidRPr="00896307">
        <w:rPr>
          <w:rFonts w:ascii="Arial" w:hAnsi="Arial" w:cs="Arial"/>
          <w:sz w:val="18"/>
        </w:rPr>
        <w:t xml:space="preserve"> a</w:t>
      </w:r>
      <w:r w:rsidR="0067467B">
        <w:rPr>
          <w:rFonts w:ascii="Arial" w:hAnsi="Arial" w:cs="Arial"/>
          <w:sz w:val="18"/>
        </w:rPr>
        <w:t>i</w:t>
      </w:r>
      <w:r w:rsidRPr="00896307">
        <w:rPr>
          <w:rFonts w:ascii="Arial" w:hAnsi="Arial" w:cs="Arial"/>
          <w:sz w:val="18"/>
        </w:rPr>
        <w:t xml:space="preserve"> viaggiatori curiosi, liberi di esplorare a modo proprio un luogo unico e senza tempo. Qui la natura la fa da padrona, ma al contempo un rapido sviluppo tecnologico ha contribuito a rendere l’Estonia un paese digitale e uno dei più informatizzati al mondo, combinando con molta semplicità tradizione e innovazione, l’architettura del legno con gli ambienti tecnologici più innovativi. Qui tutto si può fare online, tranne sposarsi e divorziare!</w:t>
      </w:r>
    </w:p>
    <w:p w14:paraId="33CF1465" w14:textId="625547E9" w:rsidR="00896307" w:rsidRDefault="00896307" w:rsidP="00896307">
      <w:pPr>
        <w:spacing w:after="200" w:line="300" w:lineRule="exact"/>
        <w:jc w:val="both"/>
        <w:rPr>
          <w:rFonts w:ascii="Arial" w:hAnsi="Arial" w:cs="Arial"/>
          <w:iCs/>
          <w:sz w:val="18"/>
        </w:rPr>
      </w:pPr>
      <w:r w:rsidRPr="00896307">
        <w:rPr>
          <w:rFonts w:ascii="Arial" w:hAnsi="Arial" w:cs="Arial"/>
          <w:sz w:val="18"/>
        </w:rPr>
        <w:t xml:space="preserve">Un viaggio in Estonia </w:t>
      </w:r>
      <w:r w:rsidRPr="00C31268">
        <w:rPr>
          <w:rFonts w:ascii="Arial" w:hAnsi="Arial" w:cs="Arial"/>
          <w:sz w:val="18"/>
        </w:rPr>
        <w:t>combina</w:t>
      </w:r>
      <w:r w:rsidR="0067467B">
        <w:rPr>
          <w:rFonts w:ascii="Arial" w:hAnsi="Arial" w:cs="Arial"/>
          <w:sz w:val="18"/>
        </w:rPr>
        <w:t xml:space="preserve"> </w:t>
      </w:r>
      <w:r w:rsidRPr="00896307">
        <w:rPr>
          <w:rFonts w:ascii="Arial" w:hAnsi="Arial" w:cs="Arial"/>
          <w:sz w:val="18"/>
        </w:rPr>
        <w:t xml:space="preserve">la voglia di perdersi nella natura con il desiderio di rivivere tradizioni storiche come una visita alla città di Tallinn, patrimonio mondiale dell’UNESCO, il cui centro medioevale è uno dei meglio conservati al mondo. E non si può certo dimenticare Tartu nel sud del paese, la più antica città baltica, sede della </w:t>
      </w:r>
      <w:r w:rsidR="0067467B" w:rsidRPr="00C31268">
        <w:rPr>
          <w:rFonts w:ascii="Arial" w:hAnsi="Arial" w:cs="Arial"/>
          <w:sz w:val="18"/>
        </w:rPr>
        <w:t>prima</w:t>
      </w:r>
      <w:r w:rsidR="0067467B">
        <w:rPr>
          <w:rFonts w:ascii="Arial" w:hAnsi="Arial" w:cs="Arial"/>
          <w:sz w:val="18"/>
        </w:rPr>
        <w:t xml:space="preserve"> </w:t>
      </w:r>
      <w:r w:rsidRPr="00896307">
        <w:rPr>
          <w:rFonts w:ascii="Arial" w:hAnsi="Arial" w:cs="Arial"/>
          <w:sz w:val="18"/>
        </w:rPr>
        <w:t xml:space="preserve">università del nord Europa. </w:t>
      </w:r>
      <w:r w:rsidRPr="00896307">
        <w:rPr>
          <w:rFonts w:ascii="Arial" w:hAnsi="Arial" w:cs="Arial"/>
          <w:iCs/>
          <w:sz w:val="18"/>
        </w:rPr>
        <w:t>L’Estonia vi sorprenderà col calore dei suoi abitanti, i mille sapori della sua variegata cucina, i colori della natura, la sua storia e le sue tradizioni.</w:t>
      </w:r>
    </w:p>
    <w:p w14:paraId="23FDEFEE" w14:textId="4032AAE9" w:rsidR="007B69C1" w:rsidRPr="00461699" w:rsidRDefault="007B69C1" w:rsidP="007B69C1">
      <w:pPr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461699">
        <w:rPr>
          <w:rStyle w:val="Enfasigrassetto"/>
          <w:rFonts w:ascii="Arial" w:eastAsia="Times New Roman" w:hAnsi="Arial" w:cs="Arial"/>
          <w:color w:val="0000F0"/>
          <w:sz w:val="20"/>
          <w:szCs w:val="20"/>
        </w:rPr>
        <w:t>Per ulteriori informazioni stampa contattare: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752"/>
        <w:gridCol w:w="3302"/>
      </w:tblGrid>
      <w:tr w:rsidR="00896307" w:rsidRPr="00461699" w14:paraId="15AFC2DC" w14:textId="77777777" w:rsidTr="00A64D52">
        <w:trPr>
          <w:tblCellSpacing w:w="15" w:type="dxa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A4E3764" w14:textId="77777777" w:rsidR="00896307" w:rsidRPr="00461699" w:rsidRDefault="00896307" w:rsidP="00A64D52">
            <w:pPr>
              <w:rPr>
                <w:rFonts w:ascii="Arial" w:eastAsia="Times New Roman" w:hAnsi="Arial" w:cs="Arial"/>
                <w:color w:val="565A5C"/>
                <w:sz w:val="20"/>
                <w:szCs w:val="20"/>
              </w:rPr>
            </w:pPr>
            <w:r w:rsidRPr="00461699">
              <w:rPr>
                <w:rStyle w:val="Enfasigrassetto"/>
                <w:rFonts w:ascii="Arial" w:eastAsia="Times New Roman" w:hAnsi="Arial" w:cs="Arial"/>
                <w:color w:val="0000F0"/>
                <w:sz w:val="20"/>
                <w:szCs w:val="20"/>
              </w:rPr>
              <w:t>Lorenzo Martinengo</w:t>
            </w:r>
          </w:p>
        </w:tc>
      </w:tr>
      <w:tr w:rsidR="00896307" w14:paraId="62E5B053" w14:textId="77777777" w:rsidTr="00A64D5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2D328FF" w14:textId="77777777" w:rsidR="00896307" w:rsidRDefault="00896307" w:rsidP="00A64D52">
            <w:pPr>
              <w:rPr>
                <w:rFonts w:ascii="Arial" w:eastAsia="Times New Roman" w:hAnsi="Arial" w:cs="Arial"/>
                <w:color w:val="565A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65A5C"/>
                <w:sz w:val="18"/>
                <w:szCs w:val="18"/>
              </w:rPr>
              <w:t xml:space="preserve">PR Manager </w:t>
            </w:r>
            <w:proofErr w:type="spellStart"/>
            <w:r>
              <w:rPr>
                <w:rFonts w:ascii="Arial" w:eastAsia="Times New Roman" w:hAnsi="Arial" w:cs="Arial"/>
                <w:color w:val="565A5C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49D88585" w14:textId="77777777" w:rsidR="00896307" w:rsidRDefault="00896307" w:rsidP="00A64D52">
            <w:pPr>
              <w:rPr>
                <w:rFonts w:ascii="Arial" w:eastAsia="Times New Roman" w:hAnsi="Arial" w:cs="Arial"/>
                <w:color w:val="565A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65A5C"/>
                <w:sz w:val="18"/>
                <w:szCs w:val="18"/>
              </w:rPr>
              <w:t>Via V. Monti, 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28712B7" w14:textId="77777777" w:rsidR="00896307" w:rsidRDefault="007F29C8" w:rsidP="00A64D52">
            <w:pPr>
              <w:rPr>
                <w:rFonts w:ascii="Arial" w:eastAsia="Times New Roman" w:hAnsi="Arial" w:cs="Arial"/>
                <w:color w:val="565A5C"/>
                <w:sz w:val="18"/>
                <w:szCs w:val="18"/>
              </w:rPr>
            </w:pPr>
            <w:hyperlink r:id="rId10" w:history="1"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>www.martinengocommunication.com</w:t>
              </w:r>
            </w:hyperlink>
          </w:p>
        </w:tc>
      </w:tr>
      <w:tr w:rsidR="00896307" w14:paraId="29BD2515" w14:textId="77777777" w:rsidTr="00A64D5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0AA42AF" w14:textId="77777777" w:rsidR="00896307" w:rsidRDefault="00896307" w:rsidP="00A64D52">
            <w:pPr>
              <w:rPr>
                <w:rFonts w:ascii="Arial" w:eastAsia="Times New Roman" w:hAnsi="Arial" w:cs="Arial"/>
                <w:color w:val="565A5C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3ECD07F2" w14:textId="77777777" w:rsidR="00896307" w:rsidRDefault="00896307" w:rsidP="00A64D52">
            <w:pPr>
              <w:rPr>
                <w:rFonts w:ascii="Arial" w:eastAsia="Times New Roman" w:hAnsi="Arial" w:cs="Arial"/>
                <w:color w:val="565A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65A5C"/>
                <w:sz w:val="18"/>
                <w:szCs w:val="18"/>
              </w:rPr>
              <w:t>+30 024953 6650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AB6969E" w14:textId="77777777" w:rsidR="00896307" w:rsidRDefault="00896307" w:rsidP="00A64D52">
            <w:pPr>
              <w:rPr>
                <w:rFonts w:ascii="Arial" w:eastAsia="Times New Roman" w:hAnsi="Arial" w:cs="Arial"/>
                <w:color w:val="565A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65A5C"/>
                <w:sz w:val="18"/>
                <w:szCs w:val="18"/>
              </w:rPr>
              <w:t>Martinengo Communication</w:t>
            </w:r>
          </w:p>
        </w:tc>
      </w:tr>
    </w:tbl>
    <w:p w14:paraId="58446FDE" w14:textId="77777777" w:rsidR="00896307" w:rsidRPr="007B69C1" w:rsidRDefault="00896307" w:rsidP="009E325E">
      <w:pPr>
        <w:spacing w:line="0" w:lineRule="atLeast"/>
        <w:rPr>
          <w:rFonts w:ascii="Arial" w:eastAsiaTheme="minorEastAsia" w:hAnsi="Arial" w:cs="Arial"/>
          <w:color w:val="565A5C"/>
          <w:sz w:val="18"/>
          <w:szCs w:val="18"/>
          <w:lang w:val="en-GB"/>
        </w:rPr>
      </w:pPr>
      <w:r w:rsidRPr="007B69C1">
        <w:rPr>
          <w:rFonts w:ascii="Arial" w:eastAsia="Times New Roman" w:hAnsi="Arial" w:cs="Arial"/>
          <w:sz w:val="18"/>
          <w:szCs w:val="18"/>
          <w:lang w:val="en-GB"/>
        </w:rPr>
        <w:t> </w:t>
      </w:r>
      <w:r w:rsidRPr="007B69C1">
        <w:rPr>
          <w:rFonts w:ascii="Arial" w:hAnsi="Arial" w:cs="Arial"/>
          <w:color w:val="565A5C"/>
          <w:sz w:val="18"/>
          <w:szCs w:val="18"/>
          <w:lang w:val="en-GB"/>
        </w:rPr>
        <w:t xml:space="preserve">Independent minds. Clean environment. Digital society. See more at </w:t>
      </w:r>
      <w:hyperlink r:id="rId11" w:history="1">
        <w:r w:rsidRPr="007B69C1">
          <w:rPr>
            <w:rStyle w:val="Collegamentoipertestuale"/>
            <w:rFonts w:ascii="Arial" w:hAnsi="Arial" w:cs="Arial"/>
            <w:sz w:val="18"/>
            <w:szCs w:val="18"/>
            <w:lang w:val="en-GB"/>
          </w:rPr>
          <w:t>visitestonia.com</w:t>
        </w:r>
      </w:hyperlink>
      <w:r w:rsidRPr="007B69C1">
        <w:rPr>
          <w:rFonts w:ascii="Arial" w:hAnsi="Arial" w:cs="Arial"/>
          <w:color w:val="565A5C"/>
          <w:sz w:val="18"/>
          <w:szCs w:val="18"/>
          <w:lang w:val="en-GB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336"/>
        <w:gridCol w:w="360"/>
        <w:gridCol w:w="1236"/>
        <w:gridCol w:w="360"/>
        <w:gridCol w:w="1336"/>
        <w:gridCol w:w="360"/>
        <w:gridCol w:w="1251"/>
      </w:tblGrid>
      <w:tr w:rsidR="00896307" w14:paraId="20E0855C" w14:textId="77777777" w:rsidTr="00A64D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47E4D" w14:textId="77777777" w:rsidR="00896307" w:rsidRDefault="00896307" w:rsidP="00A6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 wp14:anchorId="69376208" wp14:editId="0CB8CBB0">
                  <wp:extent cx="190500" cy="190500"/>
                  <wp:effectExtent l="0" t="0" r="0" b="0"/>
                  <wp:docPr id="4" name="Immagine 4" descr="https://apps.visitestonia.com/signature/public/img/facebook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s.visitestonia.com/signature/public/img/facebook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79EE23F7" w14:textId="77777777" w:rsidR="00896307" w:rsidRDefault="007F29C8" w:rsidP="00A64D52">
            <w:pPr>
              <w:rPr>
                <w:rFonts w:eastAsia="Times New Roman"/>
              </w:rPr>
            </w:pPr>
            <w:hyperlink r:id="rId14" w:history="1">
              <w:proofErr w:type="spellStart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>Visit</w:t>
              </w:r>
              <w:proofErr w:type="spellEnd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 xml:space="preserve"> Estonia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E6AC52" w14:textId="77777777" w:rsidR="00896307" w:rsidRDefault="00896307" w:rsidP="00A64D5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286ADF4D" wp14:editId="270567F0">
                  <wp:extent cx="190500" cy="190500"/>
                  <wp:effectExtent l="0" t="0" r="0" b="0"/>
                  <wp:docPr id="5" name="Immagine 5" descr="https://apps.visitestonia.com/signature/public/img/instagram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s.visitestonia.com/signature/public/img/instagram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F6DADB8" w14:textId="77777777" w:rsidR="00896307" w:rsidRDefault="007F29C8" w:rsidP="00A64D52">
            <w:pPr>
              <w:rPr>
                <w:rFonts w:eastAsia="Times New Roman"/>
              </w:rPr>
            </w:pPr>
            <w:hyperlink r:id="rId17" w:history="1">
              <w:proofErr w:type="spellStart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>visitestonia</w:t>
              </w:r>
              <w:proofErr w:type="spellEnd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DAE1CD8" w14:textId="77777777" w:rsidR="00896307" w:rsidRDefault="00896307" w:rsidP="00A64D5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1571294C" wp14:editId="314A0A8C">
                  <wp:extent cx="190500" cy="190500"/>
                  <wp:effectExtent l="0" t="0" r="0" b="0"/>
                  <wp:docPr id="6" name="Immagine 6" descr="https://apps.visitestonia.com/signature/public/img/linkedin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s.visitestonia.com/signature/public/img/linkedin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B9582BB" w14:textId="77777777" w:rsidR="00896307" w:rsidRDefault="007F29C8" w:rsidP="00A64D52">
            <w:pPr>
              <w:rPr>
                <w:rFonts w:eastAsia="Times New Roman"/>
              </w:rPr>
            </w:pPr>
            <w:hyperlink r:id="rId20" w:history="1">
              <w:proofErr w:type="spellStart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>Visit</w:t>
              </w:r>
              <w:proofErr w:type="spellEnd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 xml:space="preserve"> Estonia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C507F0" w14:textId="77777777" w:rsidR="00896307" w:rsidRDefault="00896307" w:rsidP="00A64D5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008370B5" wp14:editId="4D878D0B">
                  <wp:extent cx="190500" cy="190500"/>
                  <wp:effectExtent l="0" t="0" r="0" b="0"/>
                  <wp:docPr id="7" name="Immagine 7" descr="https://apps.visitestonia.com/signature/public/img/twitter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s.visitestonia.com/signature/public/img/twitter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ECE7162" w14:textId="77777777" w:rsidR="00896307" w:rsidRDefault="007F29C8" w:rsidP="00A64D52">
            <w:pPr>
              <w:rPr>
                <w:rFonts w:eastAsia="Times New Roman"/>
              </w:rPr>
            </w:pPr>
            <w:hyperlink r:id="rId23" w:history="1">
              <w:proofErr w:type="spellStart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>visitestonia</w:t>
              </w:r>
              <w:proofErr w:type="spellEnd"/>
              <w:r w:rsidR="00896307">
                <w:rPr>
                  <w:rStyle w:val="Collegamentoipertestuale"/>
                  <w:rFonts w:ascii="Arial" w:eastAsia="Times New Roman" w:hAnsi="Arial" w:cs="Arial"/>
                  <w:color w:val="0146C1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</w:tr>
    </w:tbl>
    <w:p w14:paraId="6068DC35" w14:textId="6CC3FC50" w:rsidR="00896307" w:rsidRPr="00AF1942" w:rsidRDefault="00AF1942" w:rsidP="00AF1942">
      <w:pPr>
        <w:spacing w:line="256" w:lineRule="auto"/>
        <w:rPr>
          <w:rFonts w:ascii="Calibri" w:eastAsia="Times New Roman" w:hAnsi="Calibri" w:cs="Calibri"/>
          <w:lang w:eastAsia="it-IT"/>
        </w:rPr>
      </w:pPr>
      <w:r w:rsidRPr="00AF1942">
        <w:rPr>
          <w:rFonts w:ascii="Segoe UI" w:eastAsia="Times New Roman" w:hAnsi="Segoe UI" w:cs="Segoe UI"/>
          <w:color w:val="B6B8B9"/>
          <w:sz w:val="18"/>
          <w:szCs w:val="18"/>
          <w:lang w:val="et-EE" w:eastAsia="it-IT"/>
        </w:rPr>
        <w:t xml:space="preserve">Il progetto è finanziato dal Fondo </w:t>
      </w:r>
      <w:r>
        <w:rPr>
          <w:rFonts w:ascii="Segoe UI" w:eastAsia="Times New Roman" w:hAnsi="Segoe UI" w:cs="Segoe UI"/>
          <w:color w:val="B6B8B9"/>
          <w:sz w:val="18"/>
          <w:szCs w:val="18"/>
          <w:lang w:val="et-EE" w:eastAsia="it-IT"/>
        </w:rPr>
        <w:t>E</w:t>
      </w:r>
      <w:r w:rsidRPr="00AF1942">
        <w:rPr>
          <w:rFonts w:ascii="Segoe UI" w:eastAsia="Times New Roman" w:hAnsi="Segoe UI" w:cs="Segoe UI"/>
          <w:color w:val="B6B8B9"/>
          <w:sz w:val="18"/>
          <w:szCs w:val="18"/>
          <w:lang w:val="et-EE" w:eastAsia="it-IT"/>
        </w:rPr>
        <w:t xml:space="preserve">uropeo di </w:t>
      </w:r>
      <w:r>
        <w:rPr>
          <w:rFonts w:ascii="Segoe UI" w:eastAsia="Times New Roman" w:hAnsi="Segoe UI" w:cs="Segoe UI"/>
          <w:color w:val="B6B8B9"/>
          <w:sz w:val="18"/>
          <w:szCs w:val="18"/>
          <w:lang w:val="et-EE" w:eastAsia="it-IT"/>
        </w:rPr>
        <w:t>S</w:t>
      </w:r>
      <w:r w:rsidRPr="00AF1942">
        <w:rPr>
          <w:rFonts w:ascii="Segoe UI" w:eastAsia="Times New Roman" w:hAnsi="Segoe UI" w:cs="Segoe UI"/>
          <w:color w:val="B6B8B9"/>
          <w:sz w:val="18"/>
          <w:szCs w:val="18"/>
          <w:lang w:val="et-EE" w:eastAsia="it-IT"/>
        </w:rPr>
        <w:t xml:space="preserve">viluppo </w:t>
      </w:r>
      <w:r>
        <w:rPr>
          <w:rFonts w:ascii="Segoe UI" w:eastAsia="Times New Roman" w:hAnsi="Segoe UI" w:cs="Segoe UI"/>
          <w:color w:val="B6B8B9"/>
          <w:sz w:val="18"/>
          <w:szCs w:val="18"/>
          <w:lang w:val="et-EE" w:eastAsia="it-IT"/>
        </w:rPr>
        <w:t>R</w:t>
      </w:r>
      <w:r w:rsidRPr="00AF1942">
        <w:rPr>
          <w:rFonts w:ascii="Segoe UI" w:eastAsia="Times New Roman" w:hAnsi="Segoe UI" w:cs="Segoe UI"/>
          <w:color w:val="B6B8B9"/>
          <w:sz w:val="18"/>
          <w:szCs w:val="18"/>
          <w:lang w:val="et-EE" w:eastAsia="it-IT"/>
        </w:rPr>
        <w:t>egionale 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96307" w:rsidRPr="00AF1942" w14:paraId="4B440593" w14:textId="77777777" w:rsidTr="00A64D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4C987" w14:textId="76F56B71" w:rsidR="00896307" w:rsidRPr="00AF1942" w:rsidRDefault="00896307" w:rsidP="00A64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307" w14:paraId="37EAFCC9" w14:textId="77777777" w:rsidTr="00A64D52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6C7D3" w14:textId="3AB3ECEB" w:rsidR="00896307" w:rsidRDefault="00724398" w:rsidP="00896307">
            <w:pPr>
              <w:spacing w:after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2394D634" wp14:editId="1FEA52C6">
                  <wp:extent cx="1493520" cy="33111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11" cy="3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6307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327CA0F3" w14:textId="77777777" w:rsidR="00896307" w:rsidRDefault="00896307" w:rsidP="00896307">
            <w:pPr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Ufficio Rappresentanza e Comunicazione di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Visit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Estonia in Italia</w:t>
            </w:r>
          </w:p>
          <w:p w14:paraId="72376610" w14:textId="77777777" w:rsidR="00896307" w:rsidRDefault="00896307" w:rsidP="0089630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Via Vincenzo Monti, 9 – 20123 Milano</w:t>
            </w:r>
          </w:p>
          <w:p w14:paraId="52536135" w14:textId="77777777" w:rsidR="00896307" w:rsidRDefault="00896307" w:rsidP="0089630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Tel.  (+39) 02 4953 6650</w:t>
            </w:r>
          </w:p>
          <w:p w14:paraId="63C50F95" w14:textId="77777777" w:rsidR="00896307" w:rsidRDefault="00896307" w:rsidP="0089630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  <w:hyperlink r:id="rId25" w:history="1">
              <w:r>
                <w:rPr>
                  <w:rStyle w:val="Collegamentoipertestuale"/>
                  <w:rFonts w:ascii="Calibri" w:hAnsi="Calibri" w:cs="Arial"/>
                  <w:sz w:val="20"/>
                  <w:szCs w:val="20"/>
                </w:rPr>
                <w:t>martinengo@martinengocommunication.com</w:t>
              </w:r>
            </w:hyperlink>
          </w:p>
          <w:p w14:paraId="19F3C576" w14:textId="77777777" w:rsidR="00896307" w:rsidRDefault="00896307" w:rsidP="009E325E">
            <w:pPr>
              <w:spacing w:after="0"/>
              <w:rPr>
                <w:rFonts w:eastAsia="Times New Roman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Web: </w:t>
            </w:r>
            <w:hyperlink r:id="rId26" w:history="1">
              <w:r>
                <w:rPr>
                  <w:rStyle w:val="Collegamentoipertestuale"/>
                  <w:rFonts w:ascii="Calibri" w:hAnsi="Calibri" w:cs="Arial"/>
                  <w:sz w:val="20"/>
                  <w:szCs w:val="20"/>
                </w:rPr>
                <w:t>www.martinengocommunication.com</w:t>
              </w:r>
            </w:hyperlink>
          </w:p>
        </w:tc>
      </w:tr>
    </w:tbl>
    <w:p w14:paraId="4CF07858" w14:textId="1F8ACCC4" w:rsidR="009E325E" w:rsidRPr="00896307" w:rsidRDefault="009E325E" w:rsidP="00504FA2">
      <w:pPr>
        <w:rPr>
          <w:rFonts w:ascii="Aino Headline" w:hAnsi="Aino Headline"/>
          <w:b/>
          <w:sz w:val="24"/>
        </w:rPr>
      </w:pPr>
    </w:p>
    <w:sectPr w:rsidR="009E325E" w:rsidRPr="00896307">
      <w:headerReference w:type="default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93C1" w14:textId="77777777" w:rsidR="007F29C8" w:rsidRDefault="007F29C8" w:rsidP="00896307">
      <w:pPr>
        <w:spacing w:after="0" w:line="240" w:lineRule="auto"/>
      </w:pPr>
      <w:r>
        <w:separator/>
      </w:r>
    </w:p>
  </w:endnote>
  <w:endnote w:type="continuationSeparator" w:id="0">
    <w:p w14:paraId="616CB45A" w14:textId="77777777" w:rsidR="007F29C8" w:rsidRDefault="007F29C8" w:rsidP="0089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no Headline">
    <w:altName w:val="Calibri"/>
    <w:panose1 w:val="00000000000000000000"/>
    <w:charset w:val="00"/>
    <w:family w:val="swiss"/>
    <w:notTrueType/>
    <w:pitch w:val="variable"/>
    <w:sig w:usb0="800002A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8DC" w14:textId="77777777" w:rsidR="00896307" w:rsidRDefault="009E325E">
    <w:pPr>
      <w:pStyle w:val="Pidipagina"/>
    </w:pPr>
    <w:r w:rsidRPr="00896307">
      <w:rPr>
        <w:noProof/>
      </w:rPr>
      <w:drawing>
        <wp:anchor distT="0" distB="0" distL="114300" distR="114300" simplePos="0" relativeHeight="251661312" behindDoc="1" locked="0" layoutInCell="1" allowOverlap="0" wp14:anchorId="7CAC4C9E" wp14:editId="790451B1">
          <wp:simplePos x="0" y="0"/>
          <wp:positionH relativeFrom="margin">
            <wp:posOffset>0</wp:posOffset>
          </wp:positionH>
          <wp:positionV relativeFrom="page">
            <wp:posOffset>9648825</wp:posOffset>
          </wp:positionV>
          <wp:extent cx="2889885" cy="586740"/>
          <wp:effectExtent l="0" t="0" r="5715" b="3810"/>
          <wp:wrapTopAndBottom/>
          <wp:docPr id="1" name="Picture 1" descr="EAS_EstonianTourist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_EstonianTouristBo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307">
      <w:rPr>
        <w:noProof/>
      </w:rPr>
      <w:drawing>
        <wp:anchor distT="0" distB="0" distL="114300" distR="114300" simplePos="0" relativeHeight="251662336" behindDoc="0" locked="0" layoutInCell="1" allowOverlap="0" wp14:anchorId="35BEDCBA" wp14:editId="762694EC">
          <wp:simplePos x="0" y="0"/>
          <wp:positionH relativeFrom="margin">
            <wp:posOffset>5033010</wp:posOffset>
          </wp:positionH>
          <wp:positionV relativeFrom="page">
            <wp:posOffset>9633585</wp:posOffset>
          </wp:positionV>
          <wp:extent cx="1087120" cy="629920"/>
          <wp:effectExtent l="0" t="0" r="0" b="0"/>
          <wp:wrapTopAndBottom/>
          <wp:docPr id="2" name="Picture 2" descr="regionaal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gionaal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AE6E" w14:textId="77777777" w:rsidR="007F29C8" w:rsidRDefault="007F29C8" w:rsidP="00896307">
      <w:pPr>
        <w:spacing w:after="0" w:line="240" w:lineRule="auto"/>
      </w:pPr>
      <w:r>
        <w:separator/>
      </w:r>
    </w:p>
  </w:footnote>
  <w:footnote w:type="continuationSeparator" w:id="0">
    <w:p w14:paraId="1B6D2C44" w14:textId="77777777" w:rsidR="007F29C8" w:rsidRDefault="007F29C8" w:rsidP="0089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567A" w14:textId="77777777" w:rsidR="00896307" w:rsidRDefault="008963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29067C49" wp14:editId="78DACB0B">
          <wp:simplePos x="0" y="0"/>
          <wp:positionH relativeFrom="margin">
            <wp:align>right</wp:align>
          </wp:positionH>
          <wp:positionV relativeFrom="page">
            <wp:posOffset>153670</wp:posOffset>
          </wp:positionV>
          <wp:extent cx="1035000" cy="1035000"/>
          <wp:effectExtent l="0" t="0" r="0" b="0"/>
          <wp:wrapTopAndBottom/>
          <wp:docPr id="3" name="Picture 3" descr="visitest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itest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00" cy="10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69"/>
    <w:rsid w:val="00003778"/>
    <w:rsid w:val="00074819"/>
    <w:rsid w:val="00084B77"/>
    <w:rsid w:val="000C6ED9"/>
    <w:rsid w:val="00121D96"/>
    <w:rsid w:val="00151E95"/>
    <w:rsid w:val="001A73B0"/>
    <w:rsid w:val="0024545F"/>
    <w:rsid w:val="002665F1"/>
    <w:rsid w:val="002B743D"/>
    <w:rsid w:val="002C575D"/>
    <w:rsid w:val="002C5A97"/>
    <w:rsid w:val="002E0F5B"/>
    <w:rsid w:val="00324C7D"/>
    <w:rsid w:val="00331F42"/>
    <w:rsid w:val="00336563"/>
    <w:rsid w:val="0039711A"/>
    <w:rsid w:val="003D0CA1"/>
    <w:rsid w:val="003F06A4"/>
    <w:rsid w:val="00461699"/>
    <w:rsid w:val="004772B2"/>
    <w:rsid w:val="0049566F"/>
    <w:rsid w:val="004A0A64"/>
    <w:rsid w:val="004A62AC"/>
    <w:rsid w:val="00504FA2"/>
    <w:rsid w:val="00517573"/>
    <w:rsid w:val="00535C77"/>
    <w:rsid w:val="0062087A"/>
    <w:rsid w:val="00666AC8"/>
    <w:rsid w:val="0067467B"/>
    <w:rsid w:val="006872B3"/>
    <w:rsid w:val="006C21B8"/>
    <w:rsid w:val="006E1538"/>
    <w:rsid w:val="00703EA0"/>
    <w:rsid w:val="00724398"/>
    <w:rsid w:val="007279C5"/>
    <w:rsid w:val="0078585E"/>
    <w:rsid w:val="007B69C1"/>
    <w:rsid w:val="007B7E4C"/>
    <w:rsid w:val="007D53FE"/>
    <w:rsid w:val="007F29C8"/>
    <w:rsid w:val="008137D3"/>
    <w:rsid w:val="008344CA"/>
    <w:rsid w:val="00834D3E"/>
    <w:rsid w:val="00875064"/>
    <w:rsid w:val="00896307"/>
    <w:rsid w:val="008E6F7F"/>
    <w:rsid w:val="00910164"/>
    <w:rsid w:val="009404D4"/>
    <w:rsid w:val="009431A6"/>
    <w:rsid w:val="00980180"/>
    <w:rsid w:val="00987252"/>
    <w:rsid w:val="009D0FCD"/>
    <w:rsid w:val="009D3FB7"/>
    <w:rsid w:val="009E1363"/>
    <w:rsid w:val="009E325E"/>
    <w:rsid w:val="00A13F69"/>
    <w:rsid w:val="00A43A8D"/>
    <w:rsid w:val="00A532D5"/>
    <w:rsid w:val="00A54D37"/>
    <w:rsid w:val="00A85238"/>
    <w:rsid w:val="00AD7E0D"/>
    <w:rsid w:val="00AF1942"/>
    <w:rsid w:val="00B56F65"/>
    <w:rsid w:val="00B807A9"/>
    <w:rsid w:val="00BB261A"/>
    <w:rsid w:val="00BE36EA"/>
    <w:rsid w:val="00C143B3"/>
    <w:rsid w:val="00C31268"/>
    <w:rsid w:val="00C4213F"/>
    <w:rsid w:val="00C955D9"/>
    <w:rsid w:val="00CD59D6"/>
    <w:rsid w:val="00D02920"/>
    <w:rsid w:val="00D63F02"/>
    <w:rsid w:val="00D67763"/>
    <w:rsid w:val="00D75BCE"/>
    <w:rsid w:val="00D85AEC"/>
    <w:rsid w:val="00DD275A"/>
    <w:rsid w:val="00E003EB"/>
    <w:rsid w:val="00E50599"/>
    <w:rsid w:val="00F17393"/>
    <w:rsid w:val="00F646E8"/>
    <w:rsid w:val="00FA7B8B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F185"/>
  <w15:chartTrackingRefBased/>
  <w15:docId w15:val="{7C68536C-9E60-4923-9431-4F616A0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3F6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58C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307"/>
  </w:style>
  <w:style w:type="paragraph" w:styleId="Pidipagina">
    <w:name w:val="footer"/>
    <w:basedOn w:val="Normale"/>
    <w:link w:val="PidipaginaCarattere"/>
    <w:uiPriority w:val="99"/>
    <w:unhideWhenUsed/>
    <w:rsid w:val="0089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07"/>
  </w:style>
  <w:style w:type="character" w:styleId="Menzionenonrisolta">
    <w:name w:val="Unresolved Mention"/>
    <w:basedOn w:val="Carpredefinitoparagrafo"/>
    <w:uiPriority w:val="99"/>
    <w:semiHidden/>
    <w:unhideWhenUsed/>
    <w:rsid w:val="002665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018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D2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apps.visitestonia.com/signature/public/img/facebook.png" TargetMode="External"/><Relationship Id="rId18" Type="http://schemas.openxmlformats.org/officeDocument/2006/relationships/hyperlink" Target="https://www.linkedin.com/company/27000222" TargetMode="External"/><Relationship Id="rId26" Type="http://schemas.openxmlformats.org/officeDocument/2006/relationships/hyperlink" Target="http://www.martinengocommunicatio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visitestoni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facebook.com/visitestonia" TargetMode="External"/><Relationship Id="rId17" Type="http://schemas.openxmlformats.org/officeDocument/2006/relationships/hyperlink" Target="http://instagram.com/visitestonia" TargetMode="External"/><Relationship Id="rId25" Type="http://schemas.openxmlformats.org/officeDocument/2006/relationships/hyperlink" Target="mailto:martinengo@martinengocommunication.com" TargetMode="External"/><Relationship Id="rId2" Type="http://schemas.openxmlformats.org/officeDocument/2006/relationships/settings" Target="settings.xml"/><Relationship Id="rId16" Type="http://schemas.openxmlformats.org/officeDocument/2006/relationships/image" Target="https://apps.visitestonia.com/signature/public/img/instagram.png" TargetMode="External"/><Relationship Id="rId20" Type="http://schemas.openxmlformats.org/officeDocument/2006/relationships/hyperlink" Target="https://www.linkedin.com/company/270002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isitestonia.com/" TargetMode="External"/><Relationship Id="rId24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://instagram.com/visitestonia" TargetMode="External"/><Relationship Id="rId23" Type="http://schemas.openxmlformats.org/officeDocument/2006/relationships/hyperlink" Target="https://twitter.com/visitestoni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artinengocommunication.com" TargetMode="External"/><Relationship Id="rId19" Type="http://schemas.openxmlformats.org/officeDocument/2006/relationships/image" Target="https://apps.visitestonia.com/signature/public/img/linkedin.p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sitestonia.com/en/why-estonia/michelin-stars-and-the-michelin-guide-have-arrived-in-estonia" TargetMode="External"/><Relationship Id="rId14" Type="http://schemas.openxmlformats.org/officeDocument/2006/relationships/hyperlink" Target="https://www.facebook.com/visitestonia" TargetMode="External"/><Relationship Id="rId22" Type="http://schemas.openxmlformats.org/officeDocument/2006/relationships/image" Target="https://apps.visitestonia.com/signature/public/img/twitter.p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Martinengo (Martinengo Communication)</dc:creator>
  <cp:keywords/>
  <dc:description/>
  <cp:lastModifiedBy>Lorenzo Martinengo (Martinengo Communication)</cp:lastModifiedBy>
  <cp:revision>6</cp:revision>
  <dcterms:created xsi:type="dcterms:W3CDTF">2022-06-03T14:43:00Z</dcterms:created>
  <dcterms:modified xsi:type="dcterms:W3CDTF">2022-06-04T16:23:00Z</dcterms:modified>
</cp:coreProperties>
</file>