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F6246" w14:textId="67594ED1" w:rsidR="00F9435E" w:rsidRPr="00311ED0" w:rsidRDefault="00F9435E" w:rsidP="00211A9D">
      <w:pPr>
        <w:jc w:val="center"/>
        <w:rPr>
          <w:b/>
          <w:bCs/>
          <w:sz w:val="32"/>
          <w:szCs w:val="32"/>
          <w:lang w:val="it-IT"/>
        </w:rPr>
      </w:pPr>
      <w:r w:rsidRPr="00311ED0">
        <w:rPr>
          <w:b/>
          <w:bCs/>
          <w:sz w:val="32"/>
          <w:szCs w:val="32"/>
          <w:lang w:val="it-IT"/>
        </w:rPr>
        <w:t xml:space="preserve">L’AEROPORTO INTERNAZIONALE DI ALULA </w:t>
      </w:r>
      <w:r w:rsidR="00C056EE" w:rsidRPr="00311ED0">
        <w:rPr>
          <w:b/>
          <w:bCs/>
          <w:sz w:val="32"/>
          <w:szCs w:val="32"/>
          <w:lang w:val="it-IT"/>
        </w:rPr>
        <w:t>ACCOGLIE</w:t>
      </w:r>
      <w:r w:rsidRPr="00311ED0">
        <w:rPr>
          <w:b/>
          <w:bCs/>
          <w:sz w:val="32"/>
          <w:szCs w:val="32"/>
          <w:lang w:val="it-IT"/>
        </w:rPr>
        <w:t xml:space="preserve"> IL PRIMO VOLO DIRETTO </w:t>
      </w:r>
      <w:r w:rsidR="00C056EE" w:rsidRPr="00311ED0">
        <w:rPr>
          <w:b/>
          <w:bCs/>
          <w:sz w:val="32"/>
          <w:szCs w:val="32"/>
          <w:lang w:val="it-IT"/>
        </w:rPr>
        <w:t xml:space="preserve">FLYNAS </w:t>
      </w:r>
      <w:r w:rsidRPr="00311ED0">
        <w:rPr>
          <w:b/>
          <w:bCs/>
          <w:sz w:val="32"/>
          <w:szCs w:val="32"/>
          <w:lang w:val="it-IT"/>
        </w:rPr>
        <w:t xml:space="preserve">DAL CAIRO </w:t>
      </w:r>
    </w:p>
    <w:p w14:paraId="5ED12F35" w14:textId="337A3508" w:rsidR="00211A9D" w:rsidRPr="00311ED0" w:rsidRDefault="00311ED0" w:rsidP="00311ED0">
      <w:pPr>
        <w:pStyle w:val="Paragrafoelenco"/>
        <w:numPr>
          <w:ilvl w:val="0"/>
          <w:numId w:val="2"/>
        </w:numPr>
        <w:jc w:val="center"/>
        <w:rPr>
          <w:b/>
          <w:bCs/>
          <w:sz w:val="32"/>
          <w:szCs w:val="32"/>
          <w:lang w:val="it-IT"/>
        </w:rPr>
      </w:pPr>
      <w:r w:rsidRPr="00311ED0">
        <w:rPr>
          <w:rFonts w:cstheme="minorHAnsi"/>
          <w:b/>
          <w:lang w:val="it-IT"/>
        </w:rPr>
        <w:t>Inaugurata una rotta significativa che collega due antiche città</w:t>
      </w:r>
    </w:p>
    <w:p w14:paraId="31156D1B" w14:textId="77777777" w:rsidR="00311ED0" w:rsidRDefault="00311ED0" w:rsidP="006C2978">
      <w:pPr>
        <w:pStyle w:val="NormaleWeb"/>
        <w:spacing w:before="0" w:beforeAutospacing="0" w:after="160" w:afterAutospacing="0" w:line="276" w:lineRule="auto"/>
        <w:jc w:val="both"/>
        <w:rPr>
          <w:rFonts w:asciiTheme="minorHAnsi" w:hAnsiTheme="minorHAnsi" w:cstheme="minorHAnsi"/>
          <w:b/>
          <w:color w:val="000000"/>
          <w:lang w:val="it-IT"/>
        </w:rPr>
      </w:pPr>
    </w:p>
    <w:p w14:paraId="72DFAC07" w14:textId="2521D869" w:rsidR="00311ED0" w:rsidRPr="00311ED0" w:rsidRDefault="00F9435E" w:rsidP="00311ED0">
      <w:pPr>
        <w:pStyle w:val="NormaleWeb"/>
        <w:spacing w:before="0" w:beforeAutospacing="0" w:after="160" w:afterAutospacing="0" w:line="276" w:lineRule="auto"/>
        <w:jc w:val="both"/>
        <w:rPr>
          <w:rFonts w:asciiTheme="minorHAnsi" w:hAnsiTheme="minorHAnsi" w:cstheme="minorHAnsi"/>
          <w:color w:val="000000"/>
          <w:lang w:val="it-IT"/>
        </w:rPr>
      </w:pPr>
      <w:r w:rsidRPr="00311ED0">
        <w:rPr>
          <w:rFonts w:asciiTheme="minorHAnsi" w:hAnsiTheme="minorHAnsi" w:cstheme="minorHAnsi"/>
          <w:b/>
          <w:color w:val="000000"/>
          <w:lang w:val="it-IT"/>
        </w:rPr>
        <w:t>Riyadh, Regno dell’</w:t>
      </w:r>
      <w:r w:rsidR="006333AF">
        <w:rPr>
          <w:rFonts w:asciiTheme="minorHAnsi" w:hAnsiTheme="minorHAnsi" w:cstheme="minorHAnsi"/>
          <w:b/>
          <w:color w:val="000000"/>
          <w:lang w:val="it-IT"/>
        </w:rPr>
        <w:t>Arabia Saudita – 7</w:t>
      </w:r>
      <w:r w:rsidR="00311ED0">
        <w:rPr>
          <w:rFonts w:asciiTheme="minorHAnsi" w:hAnsiTheme="minorHAnsi" w:cstheme="minorHAnsi"/>
          <w:b/>
          <w:color w:val="000000"/>
          <w:lang w:val="it-IT"/>
        </w:rPr>
        <w:t xml:space="preserve"> ottobre 2022 - </w:t>
      </w:r>
      <w:r w:rsidR="00311ED0">
        <w:rPr>
          <w:rFonts w:asciiTheme="minorHAnsi" w:hAnsiTheme="minorHAnsi" w:cstheme="minorHAnsi"/>
          <w:color w:val="000000"/>
          <w:lang w:val="it-IT"/>
        </w:rPr>
        <w:t xml:space="preserve">L’arrivo del primo volo diretto di </w:t>
      </w:r>
      <w:proofErr w:type="spellStart"/>
      <w:r w:rsidR="00311ED0">
        <w:rPr>
          <w:rFonts w:asciiTheme="minorHAnsi" w:hAnsiTheme="minorHAnsi" w:cstheme="minorHAnsi"/>
          <w:color w:val="000000"/>
          <w:lang w:val="it-IT"/>
        </w:rPr>
        <w:t>flynas</w:t>
      </w:r>
      <w:proofErr w:type="spellEnd"/>
      <w:r w:rsidR="00311ED0">
        <w:rPr>
          <w:rFonts w:asciiTheme="minorHAnsi" w:hAnsiTheme="minorHAnsi" w:cstheme="minorHAnsi"/>
          <w:color w:val="000000"/>
          <w:lang w:val="it-IT"/>
        </w:rPr>
        <w:t xml:space="preserve"> tra Il Cairo e </w:t>
      </w:r>
      <w:proofErr w:type="spellStart"/>
      <w:r w:rsidR="00311ED0">
        <w:rPr>
          <w:rFonts w:asciiTheme="minorHAnsi" w:hAnsiTheme="minorHAnsi" w:cstheme="minorHAnsi"/>
          <w:color w:val="000000"/>
          <w:lang w:val="it-IT"/>
        </w:rPr>
        <w:t>AlUla</w:t>
      </w:r>
      <w:proofErr w:type="spellEnd"/>
      <w:r w:rsidR="00311ED0">
        <w:rPr>
          <w:rFonts w:asciiTheme="minorHAnsi" w:hAnsiTheme="minorHAnsi" w:cstheme="minorHAnsi"/>
          <w:color w:val="000000"/>
          <w:lang w:val="it-IT"/>
        </w:rPr>
        <w:t xml:space="preserve"> è stato accolto all’aeroporto internazionale di </w:t>
      </w:r>
      <w:proofErr w:type="spellStart"/>
      <w:r w:rsidR="00311ED0">
        <w:rPr>
          <w:rFonts w:asciiTheme="minorHAnsi" w:hAnsiTheme="minorHAnsi" w:cstheme="minorHAnsi"/>
          <w:color w:val="000000"/>
          <w:lang w:val="it-IT"/>
        </w:rPr>
        <w:t>AlUla</w:t>
      </w:r>
      <w:proofErr w:type="spellEnd"/>
      <w:r w:rsidR="00311ED0">
        <w:rPr>
          <w:rFonts w:asciiTheme="minorHAnsi" w:hAnsiTheme="minorHAnsi" w:cstheme="minorHAnsi"/>
          <w:color w:val="000000"/>
          <w:lang w:val="it-IT"/>
        </w:rPr>
        <w:t xml:space="preserve"> </w:t>
      </w:r>
      <w:r w:rsidR="006333AF">
        <w:rPr>
          <w:rFonts w:asciiTheme="minorHAnsi" w:hAnsiTheme="minorHAnsi" w:cstheme="minorHAnsi"/>
          <w:color w:val="000000"/>
          <w:lang w:val="it-IT"/>
        </w:rPr>
        <w:t>ieri</w:t>
      </w:r>
      <w:r w:rsidR="00311ED0">
        <w:rPr>
          <w:rFonts w:asciiTheme="minorHAnsi" w:hAnsiTheme="minorHAnsi" w:cstheme="minorHAnsi"/>
          <w:color w:val="000000"/>
          <w:lang w:val="it-IT"/>
        </w:rPr>
        <w:t>, 6 ottobre 2022, con una cerimonia di benvenuto a</w:t>
      </w:r>
      <w:r w:rsidR="00311ED0">
        <w:rPr>
          <w:rFonts w:asciiTheme="minorHAnsi" w:hAnsiTheme="minorHAnsi" w:cstheme="minorHAnsi"/>
          <w:color w:val="000000"/>
          <w:lang w:val="it-IT"/>
        </w:rPr>
        <w:t xml:space="preserve"> cui hanno presenziato</w:t>
      </w:r>
      <w:r w:rsidR="00311ED0">
        <w:rPr>
          <w:rFonts w:asciiTheme="minorHAnsi" w:hAnsiTheme="minorHAnsi" w:cstheme="minorHAnsi"/>
          <w:color w:val="000000"/>
          <w:lang w:val="it-IT"/>
        </w:rPr>
        <w:t xml:space="preserve"> rappresentanti di </w:t>
      </w:r>
      <w:proofErr w:type="spellStart"/>
      <w:r w:rsidR="00311ED0">
        <w:rPr>
          <w:rFonts w:asciiTheme="minorHAnsi" w:hAnsiTheme="minorHAnsi" w:cstheme="minorHAnsi"/>
          <w:color w:val="000000"/>
          <w:lang w:val="it-IT"/>
        </w:rPr>
        <w:t>flynas</w:t>
      </w:r>
      <w:proofErr w:type="spellEnd"/>
      <w:r w:rsidR="00311ED0">
        <w:rPr>
          <w:rFonts w:asciiTheme="minorHAnsi" w:hAnsiTheme="minorHAnsi" w:cstheme="minorHAnsi"/>
          <w:color w:val="000000"/>
          <w:lang w:val="it-IT"/>
        </w:rPr>
        <w:t xml:space="preserve">, di Royal </w:t>
      </w:r>
      <w:proofErr w:type="spellStart"/>
      <w:r w:rsidR="00311ED0">
        <w:rPr>
          <w:rFonts w:asciiTheme="minorHAnsi" w:hAnsiTheme="minorHAnsi" w:cstheme="minorHAnsi"/>
          <w:color w:val="000000"/>
          <w:lang w:val="it-IT"/>
        </w:rPr>
        <w:t>Commission</w:t>
      </w:r>
      <w:proofErr w:type="spellEnd"/>
      <w:r w:rsidR="00311ED0">
        <w:rPr>
          <w:rFonts w:asciiTheme="minorHAnsi" w:hAnsiTheme="minorHAnsi" w:cstheme="minorHAnsi"/>
          <w:color w:val="000000"/>
          <w:lang w:val="it-IT"/>
        </w:rPr>
        <w:t xml:space="preserve"> for </w:t>
      </w:r>
      <w:proofErr w:type="spellStart"/>
      <w:r w:rsidR="00311ED0">
        <w:rPr>
          <w:rFonts w:asciiTheme="minorHAnsi" w:hAnsiTheme="minorHAnsi" w:cstheme="minorHAnsi"/>
          <w:color w:val="000000"/>
          <w:lang w:val="it-IT"/>
        </w:rPr>
        <w:t>AlUla</w:t>
      </w:r>
      <w:proofErr w:type="spellEnd"/>
      <w:r w:rsidR="00311ED0">
        <w:rPr>
          <w:rFonts w:asciiTheme="minorHAnsi" w:hAnsiTheme="minorHAnsi" w:cstheme="minorHAnsi"/>
          <w:color w:val="000000"/>
          <w:lang w:val="it-IT"/>
        </w:rPr>
        <w:t xml:space="preserve"> (RCU) e dell’Aeroporto Internazionale di </w:t>
      </w:r>
      <w:proofErr w:type="spellStart"/>
      <w:r w:rsidR="00311ED0">
        <w:rPr>
          <w:rFonts w:asciiTheme="minorHAnsi" w:hAnsiTheme="minorHAnsi" w:cstheme="minorHAnsi"/>
          <w:color w:val="000000"/>
          <w:lang w:val="it-IT"/>
        </w:rPr>
        <w:t>AlUla</w:t>
      </w:r>
      <w:proofErr w:type="spellEnd"/>
      <w:r w:rsidR="00311ED0">
        <w:rPr>
          <w:rFonts w:asciiTheme="minorHAnsi" w:hAnsiTheme="minorHAnsi" w:cstheme="minorHAnsi"/>
          <w:color w:val="000000"/>
          <w:lang w:val="it-IT"/>
        </w:rPr>
        <w:t>.</w:t>
      </w:r>
    </w:p>
    <w:p w14:paraId="421AF5A5" w14:textId="4381981D" w:rsidR="00B56655" w:rsidRPr="00311ED0" w:rsidRDefault="00B56655">
      <w:pPr>
        <w:spacing w:line="276" w:lineRule="auto"/>
        <w:jc w:val="both"/>
        <w:rPr>
          <w:rFonts w:cstheme="minorHAnsi"/>
          <w:sz w:val="24"/>
          <w:szCs w:val="24"/>
          <w:lang w:val="it-IT"/>
        </w:rPr>
      </w:pPr>
      <w:proofErr w:type="spellStart"/>
      <w:r w:rsidRPr="00311ED0">
        <w:rPr>
          <w:rFonts w:cstheme="minorHAnsi"/>
          <w:sz w:val="24"/>
          <w:szCs w:val="24"/>
          <w:lang w:val="it-IT"/>
        </w:rPr>
        <w:t>flynas</w:t>
      </w:r>
      <w:proofErr w:type="spellEnd"/>
      <w:r w:rsidRPr="00311ED0">
        <w:rPr>
          <w:rFonts w:cstheme="minorHAnsi"/>
          <w:sz w:val="24"/>
          <w:szCs w:val="24"/>
          <w:lang w:val="it-IT"/>
        </w:rPr>
        <w:t xml:space="preserve"> ha confermato che il lancio </w:t>
      </w:r>
      <w:r w:rsidR="00311ED0">
        <w:rPr>
          <w:rFonts w:cstheme="minorHAnsi"/>
          <w:sz w:val="24"/>
          <w:szCs w:val="24"/>
          <w:lang w:val="it-IT"/>
        </w:rPr>
        <w:t xml:space="preserve">di questo </w:t>
      </w:r>
      <w:r w:rsidRPr="00311ED0">
        <w:rPr>
          <w:rFonts w:cstheme="minorHAnsi"/>
          <w:sz w:val="24"/>
          <w:szCs w:val="24"/>
          <w:lang w:val="it-IT"/>
        </w:rPr>
        <w:t>primo volo diretto mira a sostenere i piani della Vision 2030</w:t>
      </w:r>
      <w:r w:rsidR="00D60354" w:rsidRPr="00311ED0">
        <w:rPr>
          <w:rFonts w:cstheme="minorHAnsi"/>
          <w:sz w:val="24"/>
          <w:szCs w:val="24"/>
          <w:lang w:val="it-IT"/>
        </w:rPr>
        <w:t xml:space="preserve"> dell’Arabia Saudita</w:t>
      </w:r>
      <w:r w:rsidRPr="00311ED0">
        <w:rPr>
          <w:rFonts w:cstheme="minorHAnsi"/>
          <w:sz w:val="24"/>
          <w:szCs w:val="24"/>
          <w:lang w:val="it-IT"/>
        </w:rPr>
        <w:t xml:space="preserve"> per trasformare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in una destinazione turistica di fama mondiale, nota per la sua storia e la sua cultu</w:t>
      </w:r>
      <w:r w:rsidR="00311ED0">
        <w:rPr>
          <w:rFonts w:cstheme="minorHAnsi"/>
          <w:sz w:val="24"/>
          <w:szCs w:val="24"/>
          <w:lang w:val="it-IT"/>
        </w:rPr>
        <w:t>ra, elogiando la collabo</w:t>
      </w:r>
      <w:r w:rsidRPr="00311ED0">
        <w:rPr>
          <w:rFonts w:cstheme="minorHAnsi"/>
          <w:sz w:val="24"/>
          <w:szCs w:val="24"/>
          <w:lang w:val="it-IT"/>
        </w:rPr>
        <w:t xml:space="preserve">razione e il sostegno di RCU per raggiungere gli obiettivi reciproci e rendere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ancora più accessibile ai visitatori internazionali.</w:t>
      </w:r>
    </w:p>
    <w:p w14:paraId="28ABD6EC" w14:textId="1E780418" w:rsidR="00B56655" w:rsidRPr="00B56655" w:rsidRDefault="00B56655" w:rsidP="00991752">
      <w:pPr>
        <w:spacing w:line="276" w:lineRule="auto"/>
        <w:jc w:val="both"/>
        <w:rPr>
          <w:rFonts w:cstheme="minorHAnsi"/>
          <w:sz w:val="24"/>
          <w:szCs w:val="24"/>
          <w:rtl/>
        </w:rPr>
      </w:pPr>
      <w:r w:rsidRPr="00311ED0">
        <w:rPr>
          <w:rFonts w:cstheme="minorHAnsi"/>
          <w:sz w:val="24"/>
          <w:szCs w:val="24"/>
          <w:lang w:val="it-IT"/>
        </w:rPr>
        <w:t xml:space="preserve">Phillip Jones, </w:t>
      </w:r>
      <w:proofErr w:type="spellStart"/>
      <w:r w:rsidRPr="00311ED0">
        <w:rPr>
          <w:rFonts w:cstheme="minorHAnsi"/>
          <w:sz w:val="24"/>
          <w:szCs w:val="24"/>
          <w:lang w:val="it-IT"/>
        </w:rPr>
        <w:t>Chief</w:t>
      </w:r>
      <w:proofErr w:type="spellEnd"/>
      <w:r w:rsidRPr="00311ED0">
        <w:rPr>
          <w:rFonts w:cstheme="minorHAnsi"/>
          <w:sz w:val="24"/>
          <w:szCs w:val="24"/>
          <w:lang w:val="it-IT"/>
        </w:rPr>
        <w:t xml:space="preserve"> </w:t>
      </w:r>
      <w:proofErr w:type="spellStart"/>
      <w:r w:rsidRPr="00311ED0">
        <w:rPr>
          <w:rFonts w:cstheme="minorHAnsi"/>
          <w:sz w:val="24"/>
          <w:szCs w:val="24"/>
          <w:lang w:val="it-IT"/>
        </w:rPr>
        <w:t>Destination</w:t>
      </w:r>
      <w:proofErr w:type="spellEnd"/>
      <w:r w:rsidRPr="00311ED0">
        <w:rPr>
          <w:rFonts w:cstheme="minorHAnsi"/>
          <w:sz w:val="24"/>
          <w:szCs w:val="24"/>
          <w:lang w:val="it-IT"/>
        </w:rPr>
        <w:t xml:space="preserve"> Management and Marketing </w:t>
      </w:r>
      <w:proofErr w:type="spellStart"/>
      <w:r w:rsidRPr="00311ED0">
        <w:rPr>
          <w:rFonts w:cstheme="minorHAnsi"/>
          <w:sz w:val="24"/>
          <w:szCs w:val="24"/>
          <w:lang w:val="it-IT"/>
        </w:rPr>
        <w:t>Officer</w:t>
      </w:r>
      <w:proofErr w:type="spellEnd"/>
      <w:r w:rsidRPr="00311ED0">
        <w:rPr>
          <w:rFonts w:cstheme="minorHAnsi"/>
          <w:sz w:val="24"/>
          <w:szCs w:val="24"/>
          <w:lang w:val="it-IT"/>
        </w:rPr>
        <w:t xml:space="preserve"> di RCU, ha dichiarato: "Oggi</w:t>
      </w:r>
      <w:r w:rsidR="00311ED0">
        <w:rPr>
          <w:rFonts w:cstheme="minorHAnsi"/>
          <w:sz w:val="24"/>
          <w:szCs w:val="24"/>
          <w:lang w:val="it-IT"/>
        </w:rPr>
        <w:t>, con</w:t>
      </w:r>
      <w:r w:rsidRPr="00311ED0">
        <w:rPr>
          <w:rFonts w:cstheme="minorHAnsi"/>
          <w:sz w:val="24"/>
          <w:szCs w:val="24"/>
          <w:lang w:val="it-IT"/>
        </w:rPr>
        <w:t xml:space="preserve"> </w:t>
      </w:r>
      <w:r w:rsidR="00AE3440" w:rsidRPr="00311ED0">
        <w:rPr>
          <w:rFonts w:cstheme="minorHAnsi"/>
          <w:sz w:val="24"/>
          <w:szCs w:val="24"/>
          <w:lang w:val="it-IT"/>
        </w:rPr>
        <w:t xml:space="preserve">il primo volo diretto di </w:t>
      </w:r>
      <w:proofErr w:type="spellStart"/>
      <w:r w:rsidR="00AE3440" w:rsidRPr="00311ED0">
        <w:rPr>
          <w:rFonts w:cstheme="minorHAnsi"/>
          <w:sz w:val="24"/>
          <w:szCs w:val="24"/>
          <w:lang w:val="it-IT"/>
        </w:rPr>
        <w:t>flynas</w:t>
      </w:r>
      <w:proofErr w:type="spellEnd"/>
      <w:r w:rsidR="00AE3440" w:rsidRPr="00311ED0">
        <w:rPr>
          <w:rFonts w:cstheme="minorHAnsi"/>
          <w:sz w:val="24"/>
          <w:szCs w:val="24"/>
          <w:lang w:val="it-IT"/>
        </w:rPr>
        <w:t xml:space="preserve"> tra </w:t>
      </w:r>
      <w:proofErr w:type="spellStart"/>
      <w:r w:rsidR="00AE3440" w:rsidRPr="00311ED0">
        <w:rPr>
          <w:rFonts w:cstheme="minorHAnsi"/>
          <w:sz w:val="24"/>
          <w:szCs w:val="24"/>
          <w:lang w:val="it-IT"/>
        </w:rPr>
        <w:t>AlUla</w:t>
      </w:r>
      <w:proofErr w:type="spellEnd"/>
      <w:r w:rsidR="00AE3440" w:rsidRPr="00311ED0">
        <w:rPr>
          <w:rFonts w:cstheme="minorHAnsi"/>
          <w:sz w:val="24"/>
          <w:szCs w:val="24"/>
          <w:lang w:val="it-IT"/>
        </w:rPr>
        <w:t xml:space="preserve"> e Il Cairo</w:t>
      </w:r>
      <w:r w:rsidR="00AE3440">
        <w:rPr>
          <w:rFonts w:cstheme="minorHAnsi"/>
          <w:sz w:val="24"/>
          <w:szCs w:val="24"/>
          <w:lang w:val="it-IT"/>
        </w:rPr>
        <w:t>,</w:t>
      </w:r>
      <w:r w:rsidR="00AE3440" w:rsidRPr="00311ED0">
        <w:rPr>
          <w:rFonts w:cstheme="minorHAnsi"/>
          <w:sz w:val="24"/>
          <w:szCs w:val="24"/>
          <w:lang w:val="it-IT"/>
        </w:rPr>
        <w:t xml:space="preserve"> </w:t>
      </w:r>
      <w:r w:rsidRPr="00311ED0">
        <w:rPr>
          <w:rFonts w:cstheme="minorHAnsi"/>
          <w:sz w:val="24"/>
          <w:szCs w:val="24"/>
          <w:lang w:val="it-IT"/>
        </w:rPr>
        <w:t>diamo il benvenuto al collegamento tra due città con un'attrattiva storica e culturale di rilevanza mondiale</w:t>
      </w:r>
      <w:r w:rsidR="00AE3440">
        <w:rPr>
          <w:rFonts w:cstheme="minorHAnsi"/>
          <w:sz w:val="24"/>
          <w:szCs w:val="24"/>
          <w:lang w:val="it-IT"/>
        </w:rPr>
        <w:t>. Grazie ad</w:t>
      </w:r>
      <w:r w:rsidRPr="00311ED0">
        <w:rPr>
          <w:rFonts w:cstheme="minorHAnsi"/>
          <w:sz w:val="24"/>
          <w:szCs w:val="24"/>
          <w:lang w:val="it-IT"/>
        </w:rPr>
        <w:t xml:space="preserve"> una maggiore capacità </w:t>
      </w:r>
      <w:r w:rsidR="00AE3440">
        <w:rPr>
          <w:rFonts w:cstheme="minorHAnsi"/>
          <w:sz w:val="24"/>
          <w:szCs w:val="24"/>
          <w:lang w:val="it-IT"/>
        </w:rPr>
        <w:t>nei collegamenti aerei</w:t>
      </w:r>
      <w:r w:rsidR="00E24747" w:rsidRPr="00311ED0">
        <w:rPr>
          <w:rFonts w:cstheme="minorHAnsi"/>
          <w:sz w:val="24"/>
          <w:szCs w:val="24"/>
          <w:lang w:val="it-IT"/>
        </w:rPr>
        <w:t>,</w:t>
      </w:r>
      <w:r w:rsidRPr="00311ED0">
        <w:rPr>
          <w:rFonts w:cstheme="minorHAnsi"/>
          <w:sz w:val="24"/>
          <w:szCs w:val="24"/>
          <w:lang w:val="it-IT"/>
        </w:rPr>
        <w:t xml:space="preserve"> </w:t>
      </w:r>
      <w:r w:rsidR="00E24747" w:rsidRPr="00311ED0">
        <w:rPr>
          <w:rFonts w:cstheme="minorHAnsi"/>
          <w:sz w:val="24"/>
          <w:szCs w:val="24"/>
          <w:lang w:val="it-IT"/>
        </w:rPr>
        <w:t>sia a livello nazionale che internazionale</w:t>
      </w:r>
      <w:r w:rsidRPr="00311ED0">
        <w:rPr>
          <w:rFonts w:cstheme="minorHAnsi"/>
          <w:sz w:val="24"/>
          <w:szCs w:val="24"/>
          <w:lang w:val="it-IT"/>
        </w:rPr>
        <w:t xml:space="preserve">, continueremo a costruire un ecosistema turistico sostenibile ad </w:t>
      </w:r>
      <w:proofErr w:type="spellStart"/>
      <w:r w:rsidRPr="00311ED0">
        <w:rPr>
          <w:rFonts w:cstheme="minorHAnsi"/>
          <w:sz w:val="24"/>
          <w:szCs w:val="24"/>
          <w:lang w:val="it-IT"/>
        </w:rPr>
        <w:t>AlUla</w:t>
      </w:r>
      <w:proofErr w:type="spellEnd"/>
      <w:r w:rsidRPr="00311ED0">
        <w:rPr>
          <w:rFonts w:cstheme="minorHAnsi"/>
          <w:sz w:val="24"/>
          <w:szCs w:val="24"/>
          <w:lang w:val="it-IT"/>
        </w:rPr>
        <w:t>, aprendo i nostri paesaggi mozzafiato, i siti del patrimonio e gli eventi unici a</w:t>
      </w:r>
      <w:r w:rsidR="00AE3440">
        <w:rPr>
          <w:rFonts w:cstheme="minorHAnsi"/>
          <w:sz w:val="24"/>
          <w:szCs w:val="24"/>
          <w:lang w:val="it-IT"/>
        </w:rPr>
        <w:t>d</w:t>
      </w:r>
      <w:r w:rsidRPr="00311ED0">
        <w:rPr>
          <w:rFonts w:cstheme="minorHAnsi"/>
          <w:sz w:val="24"/>
          <w:szCs w:val="24"/>
          <w:lang w:val="it-IT"/>
        </w:rPr>
        <w:t xml:space="preserve"> un maggior numero di persone a livello globale".</w:t>
      </w:r>
    </w:p>
    <w:p w14:paraId="44C04C45" w14:textId="71258626" w:rsidR="00AE3440" w:rsidRDefault="00B56655">
      <w:pPr>
        <w:spacing w:line="276" w:lineRule="auto"/>
        <w:jc w:val="both"/>
        <w:rPr>
          <w:rFonts w:cstheme="minorHAnsi"/>
          <w:sz w:val="24"/>
          <w:szCs w:val="24"/>
          <w:lang w:val="it-IT"/>
        </w:rPr>
      </w:pPr>
      <w:proofErr w:type="spellStart"/>
      <w:r w:rsidRPr="00311ED0">
        <w:rPr>
          <w:rFonts w:cstheme="minorHAnsi"/>
          <w:sz w:val="24"/>
          <w:szCs w:val="24"/>
          <w:lang w:val="it-IT"/>
        </w:rPr>
        <w:t>AlUla</w:t>
      </w:r>
      <w:proofErr w:type="spellEnd"/>
      <w:r w:rsidRPr="00311ED0">
        <w:rPr>
          <w:rFonts w:cstheme="minorHAnsi"/>
          <w:sz w:val="24"/>
          <w:szCs w:val="24"/>
          <w:lang w:val="it-IT"/>
        </w:rPr>
        <w:t xml:space="preserve"> offre esperienze di alto livello in termini di patrimonio, arte, cultura, benessere e avventura. </w:t>
      </w:r>
      <w:r w:rsidR="00AE3440">
        <w:rPr>
          <w:rFonts w:cstheme="minorHAnsi"/>
          <w:sz w:val="24"/>
          <w:szCs w:val="24"/>
          <w:lang w:val="it-IT"/>
        </w:rPr>
        <w:t xml:space="preserve">Punteggiata di oasi verdeggianti e situata in un punto vitale, lungo </w:t>
      </w:r>
      <w:r w:rsidR="00AE3440" w:rsidRPr="00311ED0">
        <w:rPr>
          <w:rFonts w:cstheme="minorHAnsi"/>
          <w:sz w:val="24"/>
          <w:szCs w:val="24"/>
          <w:lang w:val="it-IT"/>
        </w:rPr>
        <w:t>la famosa via dell'incenso che va dall'Arabia meridionale al nord dell'Egitto e oltre</w:t>
      </w:r>
      <w:r w:rsidR="00AE3440">
        <w:rPr>
          <w:rFonts w:cstheme="minorHAnsi"/>
          <w:sz w:val="24"/>
          <w:szCs w:val="24"/>
          <w:lang w:val="it-IT"/>
        </w:rPr>
        <w:t>, offriva alle carovane una sosta indispensabile, assicurando loro un luogo accogliente per riposare.</w:t>
      </w:r>
    </w:p>
    <w:p w14:paraId="73A0AA1A" w14:textId="543BBF0F" w:rsidR="00CE3B95" w:rsidRPr="00311ED0" w:rsidRDefault="00CE3B95" w:rsidP="001F3668">
      <w:pPr>
        <w:spacing w:line="276" w:lineRule="auto"/>
        <w:jc w:val="both"/>
        <w:rPr>
          <w:rFonts w:cstheme="minorHAnsi"/>
          <w:sz w:val="24"/>
          <w:szCs w:val="24"/>
          <w:lang w:val="it-IT"/>
        </w:rPr>
      </w:pPr>
      <w:r w:rsidRPr="00311ED0">
        <w:rPr>
          <w:rFonts w:cstheme="minorHAnsi"/>
          <w:sz w:val="24"/>
          <w:szCs w:val="24"/>
          <w:lang w:val="it-IT"/>
        </w:rPr>
        <w:t xml:space="preserve">Il volo </w:t>
      </w:r>
      <w:proofErr w:type="gramStart"/>
      <w:r w:rsidRPr="00311ED0">
        <w:rPr>
          <w:rFonts w:cstheme="minorHAnsi"/>
          <w:sz w:val="24"/>
          <w:szCs w:val="24"/>
          <w:lang w:val="it-IT"/>
        </w:rPr>
        <w:t xml:space="preserve">inaugurale </w:t>
      </w:r>
      <w:r w:rsidR="006333AF">
        <w:rPr>
          <w:rFonts w:cstheme="minorHAnsi"/>
          <w:sz w:val="24"/>
          <w:szCs w:val="24"/>
          <w:lang w:val="it-IT"/>
        </w:rPr>
        <w:t xml:space="preserve"> è</w:t>
      </w:r>
      <w:proofErr w:type="gramEnd"/>
      <w:r w:rsidR="006333AF">
        <w:rPr>
          <w:rFonts w:cstheme="minorHAnsi"/>
          <w:sz w:val="24"/>
          <w:szCs w:val="24"/>
          <w:lang w:val="it-IT"/>
        </w:rPr>
        <w:t xml:space="preserve"> </w:t>
      </w:r>
      <w:r w:rsidRPr="00311ED0">
        <w:rPr>
          <w:rFonts w:cstheme="minorHAnsi"/>
          <w:sz w:val="24"/>
          <w:szCs w:val="24"/>
          <w:lang w:val="it-IT"/>
        </w:rPr>
        <w:t>arriva</w:t>
      </w:r>
      <w:r w:rsidR="006333AF">
        <w:rPr>
          <w:rFonts w:cstheme="minorHAnsi"/>
          <w:sz w:val="24"/>
          <w:szCs w:val="24"/>
          <w:lang w:val="it-IT"/>
        </w:rPr>
        <w:t>to</w:t>
      </w:r>
      <w:r w:rsidRPr="00311ED0">
        <w:rPr>
          <w:rFonts w:cstheme="minorHAnsi"/>
          <w:sz w:val="24"/>
          <w:szCs w:val="24"/>
          <w:lang w:val="it-IT"/>
        </w:rPr>
        <w:t xml:space="preserve"> ad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lo stesso giorno in cui la superstar egiziana </w:t>
      </w:r>
      <w:proofErr w:type="spellStart"/>
      <w:r w:rsidRPr="00311ED0">
        <w:rPr>
          <w:rFonts w:cstheme="minorHAnsi"/>
          <w:sz w:val="24"/>
          <w:szCs w:val="24"/>
          <w:lang w:val="it-IT"/>
        </w:rPr>
        <w:t>Angham</w:t>
      </w:r>
      <w:proofErr w:type="spellEnd"/>
      <w:r w:rsidRPr="00311ED0">
        <w:rPr>
          <w:rFonts w:cstheme="minorHAnsi"/>
          <w:sz w:val="24"/>
          <w:szCs w:val="24"/>
          <w:lang w:val="it-IT"/>
        </w:rPr>
        <w:t xml:space="preserve"> si </w:t>
      </w:r>
      <w:r w:rsidR="007662F2">
        <w:rPr>
          <w:rFonts w:cstheme="minorHAnsi"/>
          <w:sz w:val="24"/>
          <w:szCs w:val="24"/>
          <w:lang w:val="it-IT"/>
        </w:rPr>
        <w:t>è esibita</w:t>
      </w:r>
      <w:r w:rsidRPr="00311ED0">
        <w:rPr>
          <w:rFonts w:cstheme="minorHAnsi"/>
          <w:sz w:val="24"/>
          <w:szCs w:val="24"/>
          <w:lang w:val="it-IT"/>
        </w:rPr>
        <w:t xml:space="preserve"> per la prima volta al </w:t>
      </w:r>
      <w:proofErr w:type="spellStart"/>
      <w:r w:rsidRPr="00311ED0">
        <w:rPr>
          <w:rFonts w:cstheme="minorHAnsi"/>
          <w:sz w:val="24"/>
          <w:szCs w:val="24"/>
          <w:lang w:val="it-IT"/>
        </w:rPr>
        <w:t>Maraya</w:t>
      </w:r>
      <w:proofErr w:type="spellEnd"/>
      <w:r w:rsidRPr="00311ED0">
        <w:rPr>
          <w:rFonts w:cstheme="minorHAnsi"/>
          <w:sz w:val="24"/>
          <w:szCs w:val="24"/>
          <w:lang w:val="it-IT"/>
        </w:rPr>
        <w:t xml:space="preserve">. </w:t>
      </w:r>
      <w:proofErr w:type="spellStart"/>
      <w:r w:rsidRPr="00311ED0">
        <w:rPr>
          <w:rFonts w:cstheme="minorHAnsi"/>
          <w:sz w:val="24"/>
          <w:szCs w:val="24"/>
          <w:lang w:val="it-IT"/>
        </w:rPr>
        <w:t>Angham</w:t>
      </w:r>
      <w:proofErr w:type="spellEnd"/>
      <w:r w:rsidRPr="00311ED0">
        <w:rPr>
          <w:rFonts w:cstheme="minorHAnsi"/>
          <w:sz w:val="24"/>
          <w:szCs w:val="24"/>
          <w:lang w:val="it-IT"/>
        </w:rPr>
        <w:t xml:space="preserve"> </w:t>
      </w:r>
      <w:r w:rsidR="002E1D25" w:rsidRPr="00311ED0">
        <w:rPr>
          <w:rFonts w:cstheme="minorHAnsi"/>
          <w:sz w:val="24"/>
          <w:szCs w:val="24"/>
          <w:lang w:val="it-IT"/>
        </w:rPr>
        <w:t>ha un grande seguito nella</w:t>
      </w:r>
      <w:r w:rsidRPr="00311ED0">
        <w:rPr>
          <w:rFonts w:cstheme="minorHAnsi"/>
          <w:sz w:val="24"/>
          <w:szCs w:val="24"/>
          <w:lang w:val="it-IT"/>
        </w:rPr>
        <w:t xml:space="preserve"> regione e i fan sauditi si sono affrettati ad accaparrarsi i biglietti per lo spettacolo </w:t>
      </w:r>
      <w:r w:rsidR="007662F2">
        <w:rPr>
          <w:rFonts w:cstheme="minorHAnsi"/>
          <w:sz w:val="24"/>
          <w:szCs w:val="24"/>
          <w:lang w:val="it-IT"/>
        </w:rPr>
        <w:t>che ha visto</w:t>
      </w:r>
      <w:r w:rsidR="00215EAC" w:rsidRPr="00311ED0">
        <w:rPr>
          <w:rFonts w:cstheme="minorHAnsi"/>
          <w:sz w:val="24"/>
          <w:szCs w:val="24"/>
          <w:lang w:val="it-IT"/>
        </w:rPr>
        <w:t xml:space="preserve"> la presenza di circa</w:t>
      </w:r>
      <w:r w:rsidRPr="00311ED0">
        <w:rPr>
          <w:rFonts w:cstheme="minorHAnsi"/>
          <w:sz w:val="24"/>
          <w:szCs w:val="24"/>
          <w:lang w:val="it-IT"/>
        </w:rPr>
        <w:t xml:space="preserve"> 550 </w:t>
      </w:r>
      <w:r w:rsidR="00215EAC" w:rsidRPr="00311ED0">
        <w:rPr>
          <w:rFonts w:cstheme="minorHAnsi"/>
          <w:sz w:val="24"/>
          <w:szCs w:val="24"/>
          <w:lang w:val="it-IT"/>
        </w:rPr>
        <w:t>spettatori</w:t>
      </w:r>
      <w:r w:rsidR="001535A8" w:rsidRPr="00311ED0">
        <w:rPr>
          <w:rFonts w:cstheme="minorHAnsi"/>
          <w:sz w:val="24"/>
          <w:szCs w:val="24"/>
          <w:lang w:val="it-IT"/>
        </w:rPr>
        <w:t>, me</w:t>
      </w:r>
      <w:r w:rsidRPr="00311ED0">
        <w:rPr>
          <w:rFonts w:cstheme="minorHAnsi"/>
          <w:sz w:val="24"/>
          <w:szCs w:val="24"/>
          <w:lang w:val="it-IT"/>
        </w:rPr>
        <w:t>tte</w:t>
      </w:r>
      <w:r w:rsidR="001535A8" w:rsidRPr="00311ED0">
        <w:rPr>
          <w:rFonts w:cstheme="minorHAnsi"/>
          <w:sz w:val="24"/>
          <w:szCs w:val="24"/>
          <w:lang w:val="it-IT"/>
        </w:rPr>
        <w:t>ndo</w:t>
      </w:r>
      <w:r w:rsidRPr="00311ED0">
        <w:rPr>
          <w:rFonts w:cstheme="minorHAnsi"/>
          <w:sz w:val="24"/>
          <w:szCs w:val="24"/>
          <w:lang w:val="it-IT"/>
        </w:rPr>
        <w:t xml:space="preserve"> in </w:t>
      </w:r>
      <w:r w:rsidR="002E1D25" w:rsidRPr="00311ED0">
        <w:rPr>
          <w:rFonts w:cstheme="minorHAnsi"/>
          <w:sz w:val="24"/>
          <w:szCs w:val="24"/>
          <w:lang w:val="it-IT"/>
        </w:rPr>
        <w:t>evidenza la cultura comune tra I</w:t>
      </w:r>
      <w:r w:rsidRPr="00311ED0">
        <w:rPr>
          <w:rFonts w:cstheme="minorHAnsi"/>
          <w:sz w:val="24"/>
          <w:szCs w:val="24"/>
          <w:lang w:val="it-IT"/>
        </w:rPr>
        <w:t xml:space="preserve">l Cairo e </w:t>
      </w:r>
      <w:proofErr w:type="spellStart"/>
      <w:r w:rsidRPr="00311ED0">
        <w:rPr>
          <w:rFonts w:cstheme="minorHAnsi"/>
          <w:sz w:val="24"/>
          <w:szCs w:val="24"/>
          <w:lang w:val="it-IT"/>
        </w:rPr>
        <w:t>AlUla</w:t>
      </w:r>
      <w:proofErr w:type="spellEnd"/>
      <w:r w:rsidRPr="00311ED0">
        <w:rPr>
          <w:rFonts w:cstheme="minorHAnsi"/>
          <w:sz w:val="24"/>
          <w:szCs w:val="24"/>
          <w:lang w:val="it-IT"/>
        </w:rPr>
        <w:t>.</w:t>
      </w:r>
    </w:p>
    <w:p w14:paraId="713AF52A" w14:textId="5188C416" w:rsidR="00CE3B95" w:rsidRPr="00311ED0" w:rsidRDefault="00CE3B95" w:rsidP="001F3668">
      <w:pPr>
        <w:spacing w:line="276" w:lineRule="auto"/>
        <w:jc w:val="both"/>
        <w:rPr>
          <w:rFonts w:cstheme="minorHAnsi"/>
          <w:sz w:val="24"/>
          <w:szCs w:val="24"/>
          <w:lang w:val="it-IT"/>
        </w:rPr>
      </w:pPr>
      <w:proofErr w:type="spellStart"/>
      <w:r w:rsidRPr="00311ED0">
        <w:rPr>
          <w:rFonts w:cstheme="minorHAnsi"/>
          <w:sz w:val="24"/>
          <w:szCs w:val="24"/>
          <w:lang w:val="it-IT"/>
        </w:rPr>
        <w:t>flynas</w:t>
      </w:r>
      <w:proofErr w:type="spellEnd"/>
      <w:r w:rsidRPr="00311ED0">
        <w:rPr>
          <w:rFonts w:cstheme="minorHAnsi"/>
          <w:sz w:val="24"/>
          <w:szCs w:val="24"/>
          <w:lang w:val="it-IT"/>
        </w:rPr>
        <w:t xml:space="preserve"> opererà due voli settimanali diretti tra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e Il Cairo, programmati ogni sabato e giovedì, dall'aeroporto internazionale di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all'aeroporto internazionale del Cairo.</w:t>
      </w:r>
    </w:p>
    <w:p w14:paraId="3BF9FDA6" w14:textId="588217B7" w:rsidR="00CE3B95" w:rsidRPr="00311ED0" w:rsidRDefault="00CE3B95" w:rsidP="00BF3389">
      <w:pPr>
        <w:spacing w:line="276" w:lineRule="auto"/>
        <w:jc w:val="both"/>
        <w:rPr>
          <w:rFonts w:cstheme="minorHAnsi"/>
          <w:sz w:val="24"/>
          <w:szCs w:val="24"/>
          <w:lang w:val="it-IT"/>
        </w:rPr>
      </w:pPr>
      <w:proofErr w:type="spellStart"/>
      <w:r w:rsidRPr="00311ED0">
        <w:rPr>
          <w:rFonts w:cstheme="minorHAnsi"/>
          <w:sz w:val="24"/>
          <w:szCs w:val="24"/>
          <w:lang w:val="it-IT"/>
        </w:rPr>
        <w:lastRenderedPageBreak/>
        <w:t>flynas</w:t>
      </w:r>
      <w:proofErr w:type="spellEnd"/>
      <w:r w:rsidRPr="00311ED0">
        <w:rPr>
          <w:rFonts w:cstheme="minorHAnsi"/>
          <w:sz w:val="24"/>
          <w:szCs w:val="24"/>
          <w:lang w:val="it-IT"/>
        </w:rPr>
        <w:t xml:space="preserve"> ha recentemente annunciato la ripresa dei voli da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verso Riyadh, </w:t>
      </w:r>
      <w:proofErr w:type="spellStart"/>
      <w:r w:rsidRPr="00311ED0">
        <w:rPr>
          <w:rFonts w:cstheme="minorHAnsi"/>
          <w:sz w:val="24"/>
          <w:szCs w:val="24"/>
          <w:lang w:val="it-IT"/>
        </w:rPr>
        <w:t>Dammam</w:t>
      </w:r>
      <w:proofErr w:type="spellEnd"/>
      <w:r w:rsidRPr="00311ED0">
        <w:rPr>
          <w:rFonts w:cstheme="minorHAnsi"/>
          <w:sz w:val="24"/>
          <w:szCs w:val="24"/>
          <w:lang w:val="it-IT"/>
        </w:rPr>
        <w:t xml:space="preserve"> e Dubai, con due voli settimanali p</w:t>
      </w:r>
      <w:r w:rsidR="007662F2">
        <w:rPr>
          <w:rFonts w:cstheme="minorHAnsi"/>
          <w:sz w:val="24"/>
          <w:szCs w:val="24"/>
          <w:lang w:val="it-IT"/>
        </w:rPr>
        <w:t>er ciascuna destinazione ed</w:t>
      </w:r>
      <w:r w:rsidRPr="00311ED0">
        <w:rPr>
          <w:rFonts w:cstheme="minorHAnsi"/>
          <w:sz w:val="24"/>
          <w:szCs w:val="24"/>
          <w:lang w:val="it-IT"/>
        </w:rPr>
        <w:t xml:space="preserve"> è stata la prima compagnia aerea a</w:t>
      </w:r>
      <w:r w:rsidR="007662F2">
        <w:rPr>
          <w:rFonts w:cstheme="minorHAnsi"/>
          <w:sz w:val="24"/>
          <w:szCs w:val="24"/>
          <w:lang w:val="it-IT"/>
        </w:rPr>
        <w:t>d</w:t>
      </w:r>
      <w:r w:rsidRPr="00311ED0">
        <w:rPr>
          <w:rFonts w:cstheme="minorHAnsi"/>
          <w:sz w:val="24"/>
          <w:szCs w:val="24"/>
          <w:lang w:val="it-IT"/>
        </w:rPr>
        <w:t xml:space="preserve"> </w:t>
      </w:r>
      <w:r w:rsidR="00042BDD" w:rsidRPr="00311ED0">
        <w:rPr>
          <w:rFonts w:cstheme="minorHAnsi"/>
          <w:sz w:val="24"/>
          <w:szCs w:val="24"/>
          <w:lang w:val="it-IT"/>
        </w:rPr>
        <w:t>operare</w:t>
      </w:r>
      <w:r w:rsidRPr="00311ED0">
        <w:rPr>
          <w:rFonts w:cstheme="minorHAnsi"/>
          <w:sz w:val="24"/>
          <w:szCs w:val="24"/>
          <w:lang w:val="it-IT"/>
        </w:rPr>
        <w:t xml:space="preserve"> voli di linea internazionali per </w:t>
      </w:r>
      <w:proofErr w:type="spellStart"/>
      <w:r w:rsidRPr="00311ED0">
        <w:rPr>
          <w:rFonts w:cstheme="minorHAnsi"/>
          <w:sz w:val="24"/>
          <w:szCs w:val="24"/>
          <w:lang w:val="it-IT"/>
        </w:rPr>
        <w:t>AlUla</w:t>
      </w:r>
      <w:proofErr w:type="spellEnd"/>
      <w:r w:rsidRPr="00311ED0">
        <w:rPr>
          <w:rFonts w:cstheme="minorHAnsi"/>
          <w:sz w:val="24"/>
          <w:szCs w:val="24"/>
          <w:lang w:val="it-IT"/>
        </w:rPr>
        <w:t xml:space="preserve"> da Dubai nel novembre 2021.</w:t>
      </w:r>
    </w:p>
    <w:p w14:paraId="5C9CF040" w14:textId="66D60614" w:rsidR="00031A93" w:rsidRPr="00311ED0" w:rsidRDefault="00031A93" w:rsidP="00031A93">
      <w:pPr>
        <w:pStyle w:val="NormaleWeb"/>
        <w:spacing w:line="276" w:lineRule="auto"/>
        <w:jc w:val="both"/>
        <w:rPr>
          <w:rFonts w:asciiTheme="minorHAnsi" w:hAnsiTheme="minorHAnsi" w:cstheme="minorHAnsi"/>
          <w:lang w:val="it-IT"/>
        </w:rPr>
      </w:pPr>
      <w:proofErr w:type="spellStart"/>
      <w:r w:rsidRPr="00311ED0">
        <w:rPr>
          <w:rFonts w:asciiTheme="minorHAnsi" w:hAnsiTheme="minorHAnsi" w:cstheme="minorHAnsi"/>
          <w:lang w:val="it-IT"/>
        </w:rPr>
        <w:t>flynas</w:t>
      </w:r>
      <w:proofErr w:type="spellEnd"/>
      <w:r w:rsidRPr="00311ED0">
        <w:rPr>
          <w:rFonts w:asciiTheme="minorHAnsi" w:hAnsiTheme="minorHAnsi" w:cstheme="minorHAnsi"/>
          <w:lang w:val="it-IT"/>
        </w:rPr>
        <w:t xml:space="preserve"> collega più di 70 destinazioni nazionali e internazionali </w:t>
      </w:r>
      <w:r w:rsidR="00042BDD" w:rsidRPr="00311ED0">
        <w:rPr>
          <w:rFonts w:asciiTheme="minorHAnsi" w:hAnsiTheme="minorHAnsi" w:cstheme="minorHAnsi"/>
          <w:lang w:val="it-IT"/>
        </w:rPr>
        <w:t>con</w:t>
      </w:r>
      <w:r w:rsidRPr="00311ED0">
        <w:rPr>
          <w:rFonts w:asciiTheme="minorHAnsi" w:hAnsiTheme="minorHAnsi" w:cstheme="minorHAnsi"/>
          <w:lang w:val="it-IT"/>
        </w:rPr>
        <w:t xml:space="preserve"> la sua flotta di oltre 38 aeromobili e</w:t>
      </w:r>
      <w:r w:rsidR="0034393F" w:rsidRPr="00311ED0">
        <w:rPr>
          <w:rFonts w:asciiTheme="minorHAnsi" w:hAnsiTheme="minorHAnsi" w:cstheme="minorHAnsi"/>
          <w:lang w:val="it-IT"/>
        </w:rPr>
        <w:t>d</w:t>
      </w:r>
      <w:r w:rsidRPr="00311ED0">
        <w:rPr>
          <w:rFonts w:asciiTheme="minorHAnsi" w:hAnsiTheme="minorHAnsi" w:cstheme="minorHAnsi"/>
          <w:lang w:val="it-IT"/>
        </w:rPr>
        <w:t xml:space="preserve"> ha trasportato più di 60 milioni di passeggeri dalla sua fondazione nel 2007.</w:t>
      </w:r>
    </w:p>
    <w:p w14:paraId="0BB99F5F" w14:textId="77777777" w:rsidR="00031A93" w:rsidRPr="00311ED0" w:rsidRDefault="00031A93" w:rsidP="00031A93">
      <w:pPr>
        <w:pStyle w:val="NormaleWeb"/>
        <w:spacing w:line="276" w:lineRule="auto"/>
        <w:jc w:val="both"/>
        <w:rPr>
          <w:rFonts w:asciiTheme="minorHAnsi" w:hAnsiTheme="minorHAnsi" w:cstheme="minorHAnsi"/>
          <w:lang w:val="it-IT"/>
        </w:rPr>
      </w:pPr>
      <w:r w:rsidRPr="00311ED0">
        <w:rPr>
          <w:rFonts w:asciiTheme="minorHAnsi" w:hAnsiTheme="minorHAnsi" w:cstheme="minorHAnsi"/>
          <w:lang w:val="it-IT"/>
        </w:rPr>
        <w:t xml:space="preserve">Per maggiori informazioni su </w:t>
      </w:r>
      <w:proofErr w:type="spellStart"/>
      <w:r w:rsidRPr="00311ED0">
        <w:rPr>
          <w:rFonts w:asciiTheme="minorHAnsi" w:hAnsiTheme="minorHAnsi" w:cstheme="minorHAnsi"/>
          <w:lang w:val="it-IT"/>
        </w:rPr>
        <w:t>AlUla</w:t>
      </w:r>
      <w:proofErr w:type="spellEnd"/>
      <w:r w:rsidRPr="00311ED0">
        <w:rPr>
          <w:rFonts w:asciiTheme="minorHAnsi" w:hAnsiTheme="minorHAnsi" w:cstheme="minorHAnsi"/>
          <w:lang w:val="it-IT"/>
        </w:rPr>
        <w:t xml:space="preserve">, visitate </w:t>
      </w:r>
      <w:r w:rsidRPr="00311ED0">
        <w:rPr>
          <w:rFonts w:asciiTheme="minorHAnsi" w:hAnsiTheme="minorHAnsi" w:cstheme="minorHAnsi"/>
          <w:u w:val="single"/>
          <w:lang w:val="it-IT"/>
        </w:rPr>
        <w:t>experiencealula.com</w:t>
      </w:r>
      <w:r w:rsidRPr="00311ED0">
        <w:rPr>
          <w:rFonts w:asciiTheme="minorHAnsi" w:hAnsiTheme="minorHAnsi" w:cstheme="minorHAnsi"/>
          <w:lang w:val="it-IT"/>
        </w:rPr>
        <w:t xml:space="preserve"> </w:t>
      </w:r>
    </w:p>
    <w:p w14:paraId="20A379BB" w14:textId="521CE110" w:rsidR="00031A93" w:rsidRPr="00311ED0" w:rsidRDefault="00031A93" w:rsidP="002E1D25">
      <w:pPr>
        <w:pStyle w:val="NormaleWeb"/>
        <w:spacing w:before="0" w:beforeAutospacing="0" w:after="160" w:afterAutospacing="0" w:line="276" w:lineRule="auto"/>
        <w:jc w:val="center"/>
        <w:rPr>
          <w:rFonts w:asciiTheme="minorHAnsi" w:hAnsiTheme="minorHAnsi" w:cstheme="minorHAnsi"/>
          <w:b/>
          <w:bCs/>
          <w:lang w:val="it-IT"/>
        </w:rPr>
      </w:pPr>
      <w:r w:rsidRPr="00311ED0">
        <w:rPr>
          <w:rFonts w:asciiTheme="minorHAnsi" w:hAnsiTheme="minorHAnsi" w:cstheme="minorHAnsi"/>
          <w:b/>
          <w:bCs/>
          <w:color w:val="000000"/>
          <w:lang w:val="it-IT"/>
        </w:rPr>
        <w:t>-Fine-</w:t>
      </w:r>
    </w:p>
    <w:p w14:paraId="712D5F46" w14:textId="2BC961D8" w:rsidR="00C056EE" w:rsidRPr="00311ED0" w:rsidRDefault="00C056EE" w:rsidP="003954E4">
      <w:pPr>
        <w:pStyle w:val="Sottotitolo"/>
        <w:rPr>
          <w:rFonts w:asciiTheme="majorHAnsi" w:hAnsiTheme="majorHAnsi" w:cstheme="majorHAnsi"/>
          <w:sz w:val="22"/>
          <w:szCs w:val="22"/>
          <w:u w:val="single"/>
          <w:lang w:val="it-IT"/>
        </w:rPr>
      </w:pPr>
      <w:r w:rsidRPr="00311ED0">
        <w:rPr>
          <w:rFonts w:asciiTheme="majorHAnsi" w:hAnsiTheme="majorHAnsi" w:cstheme="majorHAnsi"/>
          <w:sz w:val="22"/>
          <w:szCs w:val="22"/>
          <w:u w:val="single"/>
          <w:lang w:val="it-IT"/>
        </w:rPr>
        <w:t>Social media:</w:t>
      </w:r>
    </w:p>
    <w:p w14:paraId="74AD0653" w14:textId="77777777" w:rsidR="00C056EE" w:rsidRPr="00311ED0" w:rsidRDefault="00C056EE" w:rsidP="00C056EE">
      <w:pPr>
        <w:rPr>
          <w:lang w:val="it-IT"/>
        </w:rPr>
      </w:pPr>
      <w:r w:rsidRPr="00311ED0">
        <w:rPr>
          <w:lang w:val="it-IT"/>
        </w:rPr>
        <w:t>#</w:t>
      </w:r>
      <w:proofErr w:type="spellStart"/>
      <w:r w:rsidRPr="00311ED0">
        <w:rPr>
          <w:lang w:val="it-IT"/>
        </w:rPr>
        <w:t>TheWorldsMasterpiece</w:t>
      </w:r>
      <w:proofErr w:type="spellEnd"/>
    </w:p>
    <w:p w14:paraId="2CD89A4F" w14:textId="7969AF5E" w:rsidR="00C056EE" w:rsidRPr="00311ED0" w:rsidRDefault="006333AF" w:rsidP="00C056EE">
      <w:pPr>
        <w:rPr>
          <w:lang w:val="it-IT"/>
        </w:rPr>
      </w:pPr>
      <w:r>
        <w:rPr>
          <w:lang w:val="it-IT"/>
        </w:rPr>
        <w:t>#</w:t>
      </w:r>
      <w:proofErr w:type="spellStart"/>
      <w:r>
        <w:rPr>
          <w:lang w:val="it-IT"/>
        </w:rPr>
        <w:t>Ex</w:t>
      </w:r>
      <w:r w:rsidR="00C056EE" w:rsidRPr="00311ED0">
        <w:rPr>
          <w:lang w:val="it-IT"/>
        </w:rPr>
        <w:t>perien</w:t>
      </w:r>
      <w:r>
        <w:rPr>
          <w:lang w:val="it-IT"/>
        </w:rPr>
        <w:t>ce</w:t>
      </w:r>
      <w:r w:rsidR="00C056EE" w:rsidRPr="00311ED0">
        <w:rPr>
          <w:lang w:val="it-IT"/>
        </w:rPr>
        <w:t>AlUla</w:t>
      </w:r>
      <w:proofErr w:type="spellEnd"/>
    </w:p>
    <w:p w14:paraId="0CA4A1CB" w14:textId="45C2639C" w:rsidR="00C056EE" w:rsidRPr="00311ED0" w:rsidRDefault="00C056EE" w:rsidP="003954E4">
      <w:pPr>
        <w:pStyle w:val="Sottotitolo"/>
        <w:rPr>
          <w:rFonts w:asciiTheme="majorHAnsi" w:hAnsiTheme="majorHAnsi" w:cstheme="majorHAnsi"/>
          <w:sz w:val="22"/>
          <w:szCs w:val="22"/>
          <w:u w:val="single"/>
          <w:lang w:val="it-IT"/>
        </w:rPr>
      </w:pPr>
      <w:r w:rsidRPr="00311ED0">
        <w:rPr>
          <w:rFonts w:asciiTheme="majorHAnsi" w:hAnsiTheme="majorHAnsi" w:cstheme="majorHAnsi"/>
          <w:sz w:val="22"/>
          <w:szCs w:val="22"/>
          <w:u w:val="single"/>
          <w:lang w:val="it-IT"/>
        </w:rPr>
        <w:t xml:space="preserve">Tutti gli account social media: </w:t>
      </w:r>
    </w:p>
    <w:p w14:paraId="5E3AF4B4" w14:textId="7363608A" w:rsidR="003954E4" w:rsidRPr="00311ED0" w:rsidRDefault="00C056EE" w:rsidP="003954E4">
      <w:pPr>
        <w:rPr>
          <w:lang w:val="it-IT"/>
        </w:rPr>
      </w:pPr>
      <w:r w:rsidRPr="00311ED0">
        <w:rPr>
          <w:lang w:val="it-IT"/>
        </w:rPr>
        <w:t>@</w:t>
      </w:r>
      <w:proofErr w:type="spellStart"/>
      <w:r w:rsidR="003954E4" w:rsidRPr="00311ED0">
        <w:rPr>
          <w:lang w:val="it-IT"/>
        </w:rPr>
        <w:t>Experience</w:t>
      </w:r>
      <w:r w:rsidRPr="00311ED0">
        <w:rPr>
          <w:lang w:val="it-IT"/>
        </w:rPr>
        <w:t>AlUla</w:t>
      </w:r>
      <w:proofErr w:type="spellEnd"/>
    </w:p>
    <w:p w14:paraId="03231646" w14:textId="153D6030" w:rsidR="00C056EE" w:rsidRPr="00311ED0" w:rsidRDefault="00C056EE" w:rsidP="003954E4">
      <w:pPr>
        <w:pStyle w:val="Sottotitolo"/>
        <w:rPr>
          <w:rFonts w:asciiTheme="majorHAnsi" w:hAnsiTheme="majorHAnsi" w:cstheme="majorHAnsi"/>
          <w:sz w:val="22"/>
          <w:szCs w:val="22"/>
          <w:u w:val="single"/>
          <w:lang w:val="it-IT"/>
        </w:rPr>
      </w:pPr>
      <w:r w:rsidRPr="00311ED0">
        <w:rPr>
          <w:rFonts w:asciiTheme="majorHAnsi" w:hAnsiTheme="majorHAnsi" w:cstheme="majorHAnsi"/>
          <w:sz w:val="22"/>
          <w:szCs w:val="22"/>
          <w:u w:val="single"/>
          <w:lang w:val="it-IT"/>
        </w:rPr>
        <w:t>Risorse multimediali:</w:t>
      </w:r>
    </w:p>
    <w:p w14:paraId="30BF8271" w14:textId="6679ACB8" w:rsidR="00EB611C" w:rsidRPr="00311ED0" w:rsidRDefault="003954E4" w:rsidP="003954E4">
      <w:pPr>
        <w:rPr>
          <w:rFonts w:asciiTheme="majorHAnsi" w:hAnsiTheme="majorHAnsi" w:cstheme="majorHAnsi"/>
          <w:lang w:val="it-IT"/>
        </w:rPr>
      </w:pPr>
      <w:r w:rsidRPr="00311ED0">
        <w:rPr>
          <w:lang w:val="it-IT"/>
        </w:rPr>
        <w:t>F</w:t>
      </w:r>
      <w:r w:rsidR="00C056EE" w:rsidRPr="00311ED0">
        <w:rPr>
          <w:lang w:val="it-IT"/>
        </w:rPr>
        <w:t>oto</w:t>
      </w:r>
      <w:r w:rsidRPr="00311ED0">
        <w:rPr>
          <w:lang w:val="it-IT"/>
        </w:rPr>
        <w:t xml:space="preserve"> e video al seguente </w:t>
      </w:r>
      <w:hyperlink r:id="rId7" w:history="1">
        <w:r w:rsidRPr="00311ED0">
          <w:rPr>
            <w:rStyle w:val="Collegamentoipertestuale"/>
            <w:lang w:val="it-IT"/>
          </w:rPr>
          <w:t>li</w:t>
        </w:r>
        <w:r w:rsidRPr="00311ED0">
          <w:rPr>
            <w:rStyle w:val="Collegamentoipertestuale"/>
            <w:lang w:val="it-IT"/>
          </w:rPr>
          <w:t>n</w:t>
        </w:r>
        <w:r w:rsidRPr="00311ED0">
          <w:rPr>
            <w:rStyle w:val="Collegamentoipertestuale"/>
            <w:lang w:val="it-IT"/>
          </w:rPr>
          <w:t>k</w:t>
        </w:r>
      </w:hyperlink>
    </w:p>
    <w:p w14:paraId="20B884D3" w14:textId="52F43CF6" w:rsidR="00031A93" w:rsidRPr="00D437AD" w:rsidRDefault="00031A93" w:rsidP="003954E4">
      <w:pPr>
        <w:pStyle w:val="Sottotitolo"/>
        <w:rPr>
          <w:rFonts w:asciiTheme="minorHAnsi" w:hAnsiTheme="minorHAnsi" w:cstheme="minorHAnsi"/>
          <w:u w:val="single"/>
          <w:lang w:val="it-IT"/>
        </w:rPr>
      </w:pPr>
      <w:r w:rsidRPr="00D437AD">
        <w:rPr>
          <w:rFonts w:asciiTheme="minorHAnsi" w:hAnsiTheme="minorHAnsi" w:cstheme="minorHAnsi"/>
          <w:u w:val="single"/>
          <w:lang w:val="it-IT"/>
        </w:rPr>
        <w:t xml:space="preserve">Su </w:t>
      </w:r>
      <w:proofErr w:type="spellStart"/>
      <w:r w:rsidRPr="00D437AD">
        <w:rPr>
          <w:rFonts w:asciiTheme="minorHAnsi" w:hAnsiTheme="minorHAnsi" w:cstheme="minorHAnsi"/>
          <w:u w:val="single"/>
          <w:lang w:val="it-IT"/>
        </w:rPr>
        <w:t>AlUla</w:t>
      </w:r>
      <w:proofErr w:type="spellEnd"/>
      <w:r w:rsidRPr="00D437AD">
        <w:rPr>
          <w:rFonts w:asciiTheme="minorHAnsi" w:hAnsiTheme="minorHAnsi" w:cstheme="minorHAnsi"/>
          <w:u w:val="single"/>
          <w:lang w:val="it-IT"/>
        </w:rPr>
        <w:t xml:space="preserve">: </w:t>
      </w:r>
    </w:p>
    <w:p w14:paraId="566CF06B" w14:textId="29AEC532" w:rsidR="00031A93" w:rsidRPr="00D437AD" w:rsidRDefault="00031A93" w:rsidP="00031A93">
      <w:pPr>
        <w:spacing w:before="120" w:after="120" w:line="240" w:lineRule="auto"/>
        <w:rPr>
          <w:rFonts w:cstheme="minorHAnsi"/>
          <w:sz w:val="20"/>
          <w:szCs w:val="20"/>
          <w:lang w:val="it-IT"/>
        </w:rPr>
      </w:pPr>
      <w:r w:rsidRPr="00D437AD">
        <w:rPr>
          <w:rFonts w:cstheme="minorHAnsi"/>
          <w:sz w:val="20"/>
          <w:szCs w:val="20"/>
          <w:lang w:val="it-IT"/>
        </w:rPr>
        <w:t xml:space="preserve">Situata a 1.100 Km da Riyadh, nel nord-ovest dell’Arabia Saudita, </w:t>
      </w:r>
      <w:proofErr w:type="spellStart"/>
      <w:r w:rsidRPr="00D437AD">
        <w:rPr>
          <w:rFonts w:cstheme="minorHAnsi"/>
          <w:sz w:val="20"/>
          <w:szCs w:val="20"/>
          <w:lang w:val="it-IT"/>
        </w:rPr>
        <w:t>AlUla</w:t>
      </w:r>
      <w:proofErr w:type="spellEnd"/>
      <w:r w:rsidRPr="00D437AD">
        <w:rPr>
          <w:rFonts w:cstheme="minorHAnsi"/>
          <w:sz w:val="20"/>
          <w:szCs w:val="20"/>
          <w:lang w:val="it-IT"/>
        </w:rPr>
        <w:t xml:space="preserve"> è un luogo di straordinaria ricchezza culturale e naturalistica. La vasta area, che copre 22.561km², include una valle ricca di oasi lussureggianti, imponenti montagne di arenaria e antichi siti culturali risalenti a migliaia di anni fa, ai regni di </w:t>
      </w:r>
      <w:proofErr w:type="spellStart"/>
      <w:r w:rsidRPr="00D437AD">
        <w:rPr>
          <w:rFonts w:cstheme="minorHAnsi"/>
          <w:sz w:val="20"/>
          <w:szCs w:val="20"/>
          <w:lang w:val="it-IT"/>
        </w:rPr>
        <w:t>Lihyan</w:t>
      </w:r>
      <w:proofErr w:type="spellEnd"/>
      <w:r w:rsidRPr="00D437AD">
        <w:rPr>
          <w:rFonts w:cstheme="minorHAnsi"/>
          <w:sz w:val="20"/>
          <w:szCs w:val="20"/>
          <w:lang w:val="it-IT"/>
        </w:rPr>
        <w:t xml:space="preserve"> e dei Nabatei.</w:t>
      </w:r>
    </w:p>
    <w:p w14:paraId="16B6E41F" w14:textId="30227FF4" w:rsidR="00031A93" w:rsidRPr="00D437AD" w:rsidRDefault="00031A93" w:rsidP="00031A93">
      <w:pPr>
        <w:spacing w:before="120" w:after="120" w:line="240" w:lineRule="auto"/>
        <w:rPr>
          <w:rFonts w:cstheme="minorHAnsi"/>
          <w:sz w:val="20"/>
          <w:szCs w:val="20"/>
          <w:lang w:val="it-IT"/>
        </w:rPr>
      </w:pPr>
      <w:r w:rsidRPr="00D437AD">
        <w:rPr>
          <w:rFonts w:cstheme="minorHAnsi"/>
          <w:sz w:val="20"/>
          <w:szCs w:val="20"/>
          <w:lang w:val="it-IT"/>
        </w:rPr>
        <w:t xml:space="preserve">Il più importante sito di </w:t>
      </w:r>
      <w:proofErr w:type="spellStart"/>
      <w:r w:rsidRPr="00D437AD">
        <w:rPr>
          <w:rFonts w:cstheme="minorHAnsi"/>
          <w:sz w:val="20"/>
          <w:szCs w:val="20"/>
          <w:lang w:val="it-IT"/>
        </w:rPr>
        <w:t>AlUla</w:t>
      </w:r>
      <w:proofErr w:type="spellEnd"/>
      <w:r w:rsidRPr="00D437AD">
        <w:rPr>
          <w:rFonts w:cstheme="minorHAnsi"/>
          <w:sz w:val="20"/>
          <w:szCs w:val="20"/>
          <w:lang w:val="it-IT"/>
        </w:rPr>
        <w:t xml:space="preserve"> è </w:t>
      </w:r>
      <w:proofErr w:type="spellStart"/>
      <w:r w:rsidRPr="00D437AD">
        <w:rPr>
          <w:rFonts w:cstheme="minorHAnsi"/>
          <w:sz w:val="20"/>
          <w:szCs w:val="20"/>
          <w:lang w:val="it-IT"/>
        </w:rPr>
        <w:t>Hegra</w:t>
      </w:r>
      <w:proofErr w:type="spellEnd"/>
      <w:r w:rsidRPr="00D437AD">
        <w:rPr>
          <w:rFonts w:cstheme="minorHAnsi"/>
          <w:sz w:val="20"/>
          <w:szCs w:val="20"/>
          <w:lang w:val="it-IT"/>
        </w:rPr>
        <w:t xml:space="preserve">, primo sito UNESCO Patrimonio dell’Umanità dell’Arabia Saudita. Distesa su un’area di 52 ettari, </w:t>
      </w:r>
      <w:proofErr w:type="spellStart"/>
      <w:r w:rsidRPr="00D437AD">
        <w:rPr>
          <w:rFonts w:cstheme="minorHAnsi"/>
          <w:sz w:val="20"/>
          <w:szCs w:val="20"/>
          <w:lang w:val="it-IT"/>
        </w:rPr>
        <w:t>Hegra</w:t>
      </w:r>
      <w:proofErr w:type="spellEnd"/>
      <w:r w:rsidRPr="00D437AD">
        <w:rPr>
          <w:rFonts w:cstheme="minorHAnsi"/>
          <w:sz w:val="20"/>
          <w:szCs w:val="20"/>
          <w:lang w:val="it-IT"/>
        </w:rPr>
        <w:t xml:space="preserve"> era la principale città della parte meridionale del Regno dei Nabatei; attualmente conta oltre 100 monumenti funerari in ottimo stato di conservazione con facciate scolpite finemente negli affioramenti di arenaria che circondano l’insediamento urbano fortificato. Le ultime ricerche effettuate suggeriscono inoltre che </w:t>
      </w:r>
      <w:proofErr w:type="spellStart"/>
      <w:r w:rsidRPr="00D437AD">
        <w:rPr>
          <w:rFonts w:cstheme="minorHAnsi"/>
          <w:sz w:val="20"/>
          <w:szCs w:val="20"/>
          <w:lang w:val="it-IT"/>
        </w:rPr>
        <w:t>Hegra</w:t>
      </w:r>
      <w:proofErr w:type="spellEnd"/>
      <w:r w:rsidRPr="00D437AD">
        <w:rPr>
          <w:rFonts w:cstheme="minorHAnsi"/>
          <w:sz w:val="20"/>
          <w:szCs w:val="20"/>
          <w:lang w:val="it-IT"/>
        </w:rPr>
        <w:t xml:space="preserve"> fosse l’avamposto più a sud dell’Impero-Romano dopo la conquista dei Nabatei avvenuta nel 106.</w:t>
      </w:r>
    </w:p>
    <w:p w14:paraId="015A29BF" w14:textId="77777777" w:rsidR="00031A93" w:rsidRPr="00D437AD" w:rsidRDefault="00031A93" w:rsidP="00031A93">
      <w:pPr>
        <w:spacing w:before="120" w:after="120" w:line="240" w:lineRule="auto"/>
        <w:rPr>
          <w:rFonts w:cstheme="minorHAnsi"/>
          <w:sz w:val="20"/>
          <w:szCs w:val="20"/>
          <w:lang w:val="it-IT"/>
        </w:rPr>
      </w:pPr>
      <w:r w:rsidRPr="00D437AD">
        <w:rPr>
          <w:rFonts w:cstheme="minorHAnsi"/>
          <w:sz w:val="20"/>
          <w:szCs w:val="20"/>
          <w:lang w:val="it-IT"/>
        </w:rPr>
        <w:t xml:space="preserve">Oltre a </w:t>
      </w:r>
      <w:proofErr w:type="spellStart"/>
      <w:r w:rsidRPr="00D437AD">
        <w:rPr>
          <w:rFonts w:cstheme="minorHAnsi"/>
          <w:sz w:val="20"/>
          <w:szCs w:val="20"/>
          <w:lang w:val="it-IT"/>
        </w:rPr>
        <w:t>Hegra</w:t>
      </w:r>
      <w:proofErr w:type="spellEnd"/>
      <w:r w:rsidRPr="00D437AD">
        <w:rPr>
          <w:rFonts w:cstheme="minorHAnsi"/>
          <w:sz w:val="20"/>
          <w:szCs w:val="20"/>
          <w:lang w:val="it-IT"/>
        </w:rPr>
        <w:t xml:space="preserve">, </w:t>
      </w:r>
      <w:proofErr w:type="spellStart"/>
      <w:r w:rsidRPr="00D437AD">
        <w:rPr>
          <w:rFonts w:cstheme="minorHAnsi"/>
          <w:sz w:val="20"/>
          <w:szCs w:val="20"/>
          <w:lang w:val="it-IT"/>
        </w:rPr>
        <w:t>AlUla</w:t>
      </w:r>
      <w:proofErr w:type="spellEnd"/>
      <w:r w:rsidRPr="00D437AD">
        <w:rPr>
          <w:rFonts w:cstheme="minorHAnsi"/>
          <w:sz w:val="20"/>
          <w:szCs w:val="20"/>
          <w:lang w:val="it-IT"/>
        </w:rPr>
        <w:t xml:space="preserve"> è sede di affascinanti siti archeologici come l’antica </w:t>
      </w:r>
      <w:proofErr w:type="spellStart"/>
      <w:r w:rsidRPr="00D437AD">
        <w:rPr>
          <w:rFonts w:cstheme="minorHAnsi"/>
          <w:sz w:val="20"/>
          <w:szCs w:val="20"/>
          <w:lang w:val="it-IT"/>
        </w:rPr>
        <w:t>Dadan</w:t>
      </w:r>
      <w:proofErr w:type="spellEnd"/>
      <w:r w:rsidRPr="00D437AD">
        <w:rPr>
          <w:rFonts w:cstheme="minorHAnsi"/>
          <w:sz w:val="20"/>
          <w:szCs w:val="20"/>
          <w:lang w:val="it-IT"/>
        </w:rPr>
        <w:t xml:space="preserve">, capitale dei regni di </w:t>
      </w:r>
      <w:proofErr w:type="spellStart"/>
      <w:r w:rsidRPr="00D437AD">
        <w:rPr>
          <w:rFonts w:cstheme="minorHAnsi"/>
          <w:sz w:val="20"/>
          <w:szCs w:val="20"/>
          <w:lang w:val="it-IT"/>
        </w:rPr>
        <w:t>Dadan</w:t>
      </w:r>
      <w:proofErr w:type="spellEnd"/>
      <w:r w:rsidRPr="00D437AD">
        <w:rPr>
          <w:rFonts w:cstheme="minorHAnsi"/>
          <w:sz w:val="20"/>
          <w:szCs w:val="20"/>
          <w:lang w:val="it-IT"/>
        </w:rPr>
        <w:t xml:space="preserve"> e </w:t>
      </w:r>
      <w:proofErr w:type="spellStart"/>
      <w:r w:rsidRPr="00D437AD">
        <w:rPr>
          <w:rFonts w:cstheme="minorHAnsi"/>
          <w:sz w:val="20"/>
          <w:szCs w:val="20"/>
          <w:lang w:val="it-IT"/>
        </w:rPr>
        <w:t>Lihyan</w:t>
      </w:r>
      <w:proofErr w:type="spellEnd"/>
      <w:r w:rsidRPr="00D437AD">
        <w:rPr>
          <w:rFonts w:cstheme="minorHAnsi"/>
          <w:sz w:val="20"/>
          <w:szCs w:val="20"/>
          <w:lang w:val="it-IT"/>
        </w:rPr>
        <w:t xml:space="preserve">, considerata una delle città più sviluppate della penisola arabica nel corso del primo millennio a.C. Si trovano inoltre migliaia di rocce in siti di arte rupestre tra incisioni e petroglifi a Jabal </w:t>
      </w:r>
      <w:proofErr w:type="spellStart"/>
      <w:r w:rsidRPr="00D437AD">
        <w:rPr>
          <w:rFonts w:cstheme="minorHAnsi"/>
          <w:sz w:val="20"/>
          <w:szCs w:val="20"/>
          <w:lang w:val="it-IT"/>
        </w:rPr>
        <w:t>Ikmah</w:t>
      </w:r>
      <w:proofErr w:type="spellEnd"/>
      <w:r w:rsidRPr="00D437AD">
        <w:rPr>
          <w:rFonts w:cstheme="minorHAnsi"/>
          <w:sz w:val="20"/>
          <w:szCs w:val="20"/>
          <w:lang w:val="it-IT"/>
        </w:rPr>
        <w:t xml:space="preserve">. Altri siti di grande interesse sono la </w:t>
      </w:r>
      <w:proofErr w:type="spellStart"/>
      <w:r w:rsidRPr="00D437AD">
        <w:rPr>
          <w:rFonts w:cstheme="minorHAnsi"/>
          <w:sz w:val="20"/>
          <w:szCs w:val="20"/>
          <w:lang w:val="it-IT"/>
        </w:rPr>
        <w:t>Old</w:t>
      </w:r>
      <w:proofErr w:type="spellEnd"/>
      <w:r w:rsidRPr="00D437AD">
        <w:rPr>
          <w:rFonts w:cstheme="minorHAnsi"/>
          <w:sz w:val="20"/>
          <w:szCs w:val="20"/>
          <w:lang w:val="it-IT"/>
        </w:rPr>
        <w:t xml:space="preserve"> Town di </w:t>
      </w:r>
      <w:proofErr w:type="spellStart"/>
      <w:r w:rsidRPr="00D437AD">
        <w:rPr>
          <w:rFonts w:cstheme="minorHAnsi"/>
          <w:sz w:val="20"/>
          <w:szCs w:val="20"/>
          <w:lang w:val="it-IT"/>
        </w:rPr>
        <w:t>AlUla</w:t>
      </w:r>
      <w:proofErr w:type="spellEnd"/>
      <w:r w:rsidRPr="00D437AD">
        <w:rPr>
          <w:rFonts w:cstheme="minorHAnsi"/>
          <w:sz w:val="20"/>
          <w:szCs w:val="20"/>
          <w:lang w:val="it-IT"/>
        </w:rPr>
        <w:t xml:space="preserve">, un dedalo di oltre 900 case costruite con mattoni di fango a partire da almeno il XII Secolo, la ferrovia di </w:t>
      </w:r>
      <w:proofErr w:type="spellStart"/>
      <w:r w:rsidRPr="00D437AD">
        <w:rPr>
          <w:rFonts w:cstheme="minorHAnsi"/>
          <w:sz w:val="20"/>
          <w:szCs w:val="20"/>
          <w:lang w:val="it-IT"/>
        </w:rPr>
        <w:t>Hijaz</w:t>
      </w:r>
      <w:proofErr w:type="spellEnd"/>
      <w:r w:rsidRPr="00D437AD">
        <w:rPr>
          <w:rFonts w:cstheme="minorHAnsi"/>
          <w:sz w:val="20"/>
          <w:szCs w:val="20"/>
          <w:lang w:val="it-IT"/>
        </w:rPr>
        <w:t xml:space="preserve"> e il forte di </w:t>
      </w:r>
      <w:proofErr w:type="spellStart"/>
      <w:r w:rsidRPr="00D437AD">
        <w:rPr>
          <w:rFonts w:cstheme="minorHAnsi"/>
          <w:sz w:val="20"/>
          <w:szCs w:val="20"/>
          <w:lang w:val="it-IT"/>
        </w:rPr>
        <w:t>Hegra</w:t>
      </w:r>
      <w:proofErr w:type="spellEnd"/>
      <w:r w:rsidRPr="00D437AD">
        <w:rPr>
          <w:rFonts w:cstheme="minorHAnsi"/>
          <w:sz w:val="20"/>
          <w:szCs w:val="20"/>
          <w:lang w:val="it-IT"/>
        </w:rPr>
        <w:t>, luoghi fondamentali nella storia e nelle conquiste di Lawrence d’Arabia.</w:t>
      </w:r>
    </w:p>
    <w:p w14:paraId="7B002580" w14:textId="77777777" w:rsidR="00031A93" w:rsidRPr="00D437AD" w:rsidRDefault="00031A93" w:rsidP="00031A93">
      <w:pPr>
        <w:spacing w:before="120" w:after="120" w:line="240" w:lineRule="auto"/>
        <w:rPr>
          <w:rFonts w:cstheme="minorHAnsi"/>
          <w:sz w:val="20"/>
          <w:szCs w:val="20"/>
          <w:lang w:val="it-IT"/>
        </w:rPr>
      </w:pPr>
    </w:p>
    <w:p w14:paraId="6344BA6A" w14:textId="790BF648" w:rsidR="00031A93" w:rsidRDefault="00031A93" w:rsidP="00031A93">
      <w:pPr>
        <w:spacing w:before="120" w:after="120" w:line="240" w:lineRule="auto"/>
        <w:rPr>
          <w:rFonts w:cstheme="minorHAnsi"/>
          <w:sz w:val="20"/>
          <w:szCs w:val="20"/>
          <w:lang w:val="it-IT"/>
        </w:rPr>
      </w:pPr>
      <w:r w:rsidRPr="00D437AD">
        <w:rPr>
          <w:rFonts w:cstheme="minorHAnsi"/>
          <w:sz w:val="20"/>
          <w:szCs w:val="20"/>
          <w:lang w:val="it-IT"/>
        </w:rPr>
        <w:t xml:space="preserve">Per ulteriori informazioni visitare il sito </w:t>
      </w:r>
      <w:hyperlink r:id="rId8" w:history="1">
        <w:r w:rsidRPr="00D437AD">
          <w:rPr>
            <w:rStyle w:val="Collegamentoipertestuale"/>
            <w:rFonts w:cstheme="minorHAnsi"/>
            <w:sz w:val="20"/>
            <w:szCs w:val="20"/>
            <w:lang w:val="it-IT"/>
          </w:rPr>
          <w:t>www.experiencealula.com</w:t>
        </w:r>
      </w:hyperlink>
      <w:r w:rsidRPr="00D437AD">
        <w:rPr>
          <w:rFonts w:cstheme="minorHAnsi"/>
          <w:sz w:val="20"/>
          <w:szCs w:val="20"/>
          <w:lang w:val="it-IT"/>
        </w:rPr>
        <w:t xml:space="preserve"> </w:t>
      </w:r>
    </w:p>
    <w:p w14:paraId="5AF4206A" w14:textId="77777777" w:rsidR="00D437AD" w:rsidRPr="00D437AD" w:rsidRDefault="00D437AD" w:rsidP="00031A93">
      <w:pPr>
        <w:spacing w:before="120" w:after="120" w:line="240" w:lineRule="auto"/>
        <w:rPr>
          <w:rFonts w:cstheme="minorHAnsi"/>
          <w:sz w:val="20"/>
          <w:szCs w:val="20"/>
          <w:lang w:val="it-IT"/>
        </w:rPr>
      </w:pPr>
      <w:bookmarkStart w:id="0" w:name="_GoBack"/>
      <w:bookmarkEnd w:id="0"/>
    </w:p>
    <w:p w14:paraId="6335C040" w14:textId="38AA9ACB" w:rsidR="00425B07" w:rsidRPr="00D437AD" w:rsidRDefault="003954E4" w:rsidP="007662F2">
      <w:pPr>
        <w:pStyle w:val="NormaleWeb"/>
        <w:shd w:val="clear" w:color="auto" w:fill="FFFFFF"/>
        <w:spacing w:before="0" w:beforeAutospacing="0" w:after="300" w:afterAutospacing="0"/>
        <w:rPr>
          <w:rFonts w:asciiTheme="minorHAnsi" w:hAnsiTheme="minorHAnsi" w:cstheme="minorHAnsi"/>
          <w:sz w:val="20"/>
          <w:szCs w:val="20"/>
          <w:lang w:val="it-IT"/>
        </w:rPr>
      </w:pPr>
      <w:r w:rsidRPr="00D437AD">
        <w:rPr>
          <w:rFonts w:asciiTheme="minorHAnsi" w:eastAsiaTheme="minorHAnsi" w:hAnsiTheme="minorHAnsi" w:cstheme="minorHAnsi"/>
          <w:b/>
          <w:bCs/>
          <w:sz w:val="20"/>
          <w:szCs w:val="20"/>
          <w:lang w:val="it-IT" w:eastAsia="en-US"/>
        </w:rPr>
        <w:t>Per ulteriori informazioni</w:t>
      </w:r>
      <w:r w:rsidRPr="00D437AD">
        <w:rPr>
          <w:rFonts w:asciiTheme="minorHAnsi" w:eastAsiaTheme="minorHAnsi" w:hAnsiTheme="minorHAnsi" w:cstheme="minorHAnsi"/>
          <w:b/>
          <w:bCs/>
          <w:sz w:val="20"/>
          <w:szCs w:val="20"/>
          <w:lang w:val="it-IT" w:eastAsia="en-US"/>
        </w:rPr>
        <w:br/>
        <w:t>Martinengo Communication</w:t>
      </w:r>
      <w:r w:rsidRPr="00D437AD">
        <w:rPr>
          <w:rFonts w:asciiTheme="minorHAnsi" w:hAnsiTheme="minorHAnsi" w:cstheme="minorHAnsi"/>
          <w:color w:val="707070"/>
          <w:sz w:val="20"/>
          <w:szCs w:val="20"/>
          <w:lang w:val="it-IT"/>
        </w:rPr>
        <w:br/>
      </w:r>
      <w:r w:rsidRPr="00D437AD">
        <w:rPr>
          <w:rFonts w:asciiTheme="minorHAnsi" w:eastAsiaTheme="minorHAnsi" w:hAnsiTheme="minorHAnsi" w:cstheme="minorHAnsi"/>
          <w:sz w:val="20"/>
          <w:szCs w:val="20"/>
          <w:lang w:val="it-IT" w:eastAsia="en-US"/>
        </w:rPr>
        <w:t>Ufficio rappresentanza, Marketing, PR e Comunicazione per l’Italia e la Svizzera italiana</w:t>
      </w:r>
      <w:r w:rsidRPr="00D437AD">
        <w:rPr>
          <w:rFonts w:asciiTheme="minorHAnsi" w:eastAsiaTheme="minorHAnsi" w:hAnsiTheme="minorHAnsi" w:cstheme="minorHAnsi"/>
          <w:sz w:val="20"/>
          <w:szCs w:val="20"/>
          <w:lang w:val="it-IT" w:eastAsia="en-US"/>
        </w:rPr>
        <w:br/>
        <w:t>Via Vincenzo Monti, 9 – 20123 Milano</w:t>
      </w:r>
      <w:r w:rsidRPr="00D437AD">
        <w:rPr>
          <w:rFonts w:asciiTheme="minorHAnsi" w:eastAsiaTheme="minorHAnsi" w:hAnsiTheme="minorHAnsi" w:cstheme="minorHAnsi"/>
          <w:sz w:val="20"/>
          <w:szCs w:val="20"/>
          <w:lang w:val="it-IT" w:eastAsia="en-US"/>
        </w:rPr>
        <w:br/>
        <w:t>Tel. (+39) 02 4953 6650</w:t>
      </w:r>
      <w:r w:rsidRPr="00D437AD">
        <w:rPr>
          <w:rFonts w:asciiTheme="minorHAnsi" w:hAnsiTheme="minorHAnsi" w:cstheme="minorHAnsi"/>
          <w:color w:val="707070"/>
          <w:sz w:val="20"/>
          <w:szCs w:val="20"/>
          <w:lang w:val="it-IT"/>
        </w:rPr>
        <w:br/>
      </w:r>
      <w:r w:rsidRPr="00D437AD">
        <w:rPr>
          <w:rFonts w:asciiTheme="minorHAnsi" w:eastAsiaTheme="minorHAnsi" w:hAnsiTheme="minorHAnsi" w:cstheme="minorHAnsi"/>
          <w:sz w:val="20"/>
          <w:szCs w:val="20"/>
          <w:lang w:val="it-IT" w:eastAsia="en-US"/>
        </w:rPr>
        <w:t>E-mail: </w:t>
      </w:r>
      <w:hyperlink r:id="rId9" w:history="1">
        <w:r w:rsidRPr="00D437AD">
          <w:rPr>
            <w:rFonts w:asciiTheme="minorHAnsi" w:eastAsiaTheme="minorHAnsi" w:hAnsiTheme="minorHAnsi" w:cstheme="minorHAnsi"/>
            <w:sz w:val="20"/>
            <w:szCs w:val="20"/>
            <w:u w:val="single"/>
            <w:lang w:val="it-IT" w:eastAsia="en-US"/>
          </w:rPr>
          <w:t>martinengo@martinengocommunication.com</w:t>
        </w:r>
      </w:hyperlink>
      <w:r w:rsidRPr="00D437AD">
        <w:rPr>
          <w:rFonts w:asciiTheme="minorHAnsi" w:eastAsiaTheme="minorHAnsi" w:hAnsiTheme="minorHAnsi" w:cstheme="minorHAnsi"/>
          <w:sz w:val="20"/>
          <w:szCs w:val="20"/>
          <w:lang w:val="it-IT" w:eastAsia="en-US"/>
        </w:rPr>
        <w:br/>
        <w:t>Web: </w:t>
      </w:r>
      <w:hyperlink r:id="rId10" w:history="1">
        <w:r w:rsidRPr="00D437AD">
          <w:rPr>
            <w:rFonts w:asciiTheme="minorHAnsi" w:eastAsiaTheme="minorHAnsi" w:hAnsiTheme="minorHAnsi" w:cstheme="minorHAnsi"/>
            <w:sz w:val="20"/>
            <w:szCs w:val="20"/>
            <w:u w:val="single"/>
            <w:lang w:val="it-IT" w:eastAsia="en-US"/>
          </w:rPr>
          <w:t>www.martinengocommunication.com</w:t>
        </w:r>
      </w:hyperlink>
    </w:p>
    <w:sectPr w:rsidR="00425B07" w:rsidRPr="00D437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5640" w14:textId="77777777" w:rsidR="007A3274" w:rsidRDefault="007A3274" w:rsidP="00845CCD">
      <w:pPr>
        <w:spacing w:after="0" w:line="240" w:lineRule="auto"/>
      </w:pPr>
      <w:r>
        <w:separator/>
      </w:r>
    </w:p>
  </w:endnote>
  <w:endnote w:type="continuationSeparator" w:id="0">
    <w:p w14:paraId="477946E1" w14:textId="77777777" w:rsidR="007A3274" w:rsidRDefault="007A3274" w:rsidP="0084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CEB0" w14:textId="77777777" w:rsidR="007A3274" w:rsidRDefault="007A3274" w:rsidP="00845CCD">
      <w:pPr>
        <w:spacing w:after="0" w:line="240" w:lineRule="auto"/>
      </w:pPr>
      <w:r>
        <w:separator/>
      </w:r>
    </w:p>
  </w:footnote>
  <w:footnote w:type="continuationSeparator" w:id="0">
    <w:p w14:paraId="0BBCE014" w14:textId="77777777" w:rsidR="007A3274" w:rsidRDefault="007A3274" w:rsidP="0084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0C03" w14:textId="268F8AF0" w:rsidR="00845CCD" w:rsidRDefault="00EB611C">
    <w:pPr>
      <w:pStyle w:val="Intestazione"/>
    </w:pPr>
    <w:bookmarkStart w:id="1" w:name="_Hlk103962870"/>
    <w:bookmarkEnd w:id="1"/>
    <w:r w:rsidRPr="000F49DB">
      <w:rPr>
        <w:b/>
        <w:bCs/>
        <w:noProof/>
        <w:sz w:val="48"/>
        <w:szCs w:val="48"/>
        <w:lang w:val="it-IT" w:eastAsia="it-IT"/>
      </w:rPr>
      <w:drawing>
        <wp:anchor distT="0" distB="0" distL="114300" distR="114300" simplePos="0" relativeHeight="251659264" behindDoc="1" locked="0" layoutInCell="1" allowOverlap="1" wp14:anchorId="6BD1E52A" wp14:editId="2BFCCE60">
          <wp:simplePos x="0" y="0"/>
          <wp:positionH relativeFrom="margin">
            <wp:align>center</wp:align>
          </wp:positionH>
          <wp:positionV relativeFrom="paragraph">
            <wp:posOffset>-632460</wp:posOffset>
          </wp:positionV>
          <wp:extent cx="4747260" cy="979961"/>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7260" cy="979961"/>
                  </a:xfrm>
                  <a:prstGeom prst="rect">
                    <a:avLst/>
                  </a:prstGeom>
                  <a:noFill/>
                </pic:spPr>
              </pic:pic>
            </a:graphicData>
          </a:graphic>
          <wp14:sizeRelH relativeFrom="page">
            <wp14:pctWidth>0</wp14:pctWidth>
          </wp14:sizeRelH>
          <wp14:sizeRelV relativeFrom="page">
            <wp14:pctHeight>0</wp14:pctHeight>
          </wp14:sizeRelV>
        </wp:anchor>
      </w:drawing>
    </w:r>
  </w:p>
  <w:p w14:paraId="2DD3A1B5" w14:textId="77777777" w:rsidR="00845CCD" w:rsidRDefault="00845CC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31FCE"/>
    <w:multiLevelType w:val="multilevel"/>
    <w:tmpl w:val="A21A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992CDB"/>
    <w:multiLevelType w:val="hybridMultilevel"/>
    <w:tmpl w:val="1D3A8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3MjE2N7A0tDAxNjJR0lEKTi0uzszPAymwrAUAttp8bCwAAAA="/>
  </w:docVars>
  <w:rsids>
    <w:rsidRoot w:val="00425B07"/>
    <w:rsid w:val="00006E80"/>
    <w:rsid w:val="000276DB"/>
    <w:rsid w:val="00031A93"/>
    <w:rsid w:val="00042BDD"/>
    <w:rsid w:val="00065844"/>
    <w:rsid w:val="000816A1"/>
    <w:rsid w:val="0013085C"/>
    <w:rsid w:val="00135F7D"/>
    <w:rsid w:val="001535A8"/>
    <w:rsid w:val="001543DA"/>
    <w:rsid w:val="00156B70"/>
    <w:rsid w:val="0016297A"/>
    <w:rsid w:val="001813E2"/>
    <w:rsid w:val="00182AC8"/>
    <w:rsid w:val="001B1B65"/>
    <w:rsid w:val="001B54D5"/>
    <w:rsid w:val="001C1E71"/>
    <w:rsid w:val="001F3668"/>
    <w:rsid w:val="00210A58"/>
    <w:rsid w:val="00211A9D"/>
    <w:rsid w:val="00215EAC"/>
    <w:rsid w:val="002163C5"/>
    <w:rsid w:val="002177BB"/>
    <w:rsid w:val="002664DD"/>
    <w:rsid w:val="00274541"/>
    <w:rsid w:val="00297C9E"/>
    <w:rsid w:val="002E1D25"/>
    <w:rsid w:val="002F09C7"/>
    <w:rsid w:val="00307F68"/>
    <w:rsid w:val="00311ED0"/>
    <w:rsid w:val="00322549"/>
    <w:rsid w:val="0034393F"/>
    <w:rsid w:val="0038047B"/>
    <w:rsid w:val="003954E4"/>
    <w:rsid w:val="003C5CB8"/>
    <w:rsid w:val="003E59CF"/>
    <w:rsid w:val="003F3E69"/>
    <w:rsid w:val="003F4986"/>
    <w:rsid w:val="00417873"/>
    <w:rsid w:val="00425B07"/>
    <w:rsid w:val="004323EB"/>
    <w:rsid w:val="00446645"/>
    <w:rsid w:val="00450925"/>
    <w:rsid w:val="00460323"/>
    <w:rsid w:val="004647BF"/>
    <w:rsid w:val="00473428"/>
    <w:rsid w:val="00474CBA"/>
    <w:rsid w:val="00480782"/>
    <w:rsid w:val="00490658"/>
    <w:rsid w:val="004B2AEA"/>
    <w:rsid w:val="0052371C"/>
    <w:rsid w:val="0056104B"/>
    <w:rsid w:val="00565A41"/>
    <w:rsid w:val="00582358"/>
    <w:rsid w:val="00592B1B"/>
    <w:rsid w:val="005A3B8B"/>
    <w:rsid w:val="005C31AD"/>
    <w:rsid w:val="005C550A"/>
    <w:rsid w:val="005D7D00"/>
    <w:rsid w:val="00613DF5"/>
    <w:rsid w:val="006333AF"/>
    <w:rsid w:val="00642D6B"/>
    <w:rsid w:val="00643E8C"/>
    <w:rsid w:val="00670348"/>
    <w:rsid w:val="00690DAB"/>
    <w:rsid w:val="00692E8E"/>
    <w:rsid w:val="006A4312"/>
    <w:rsid w:val="006A47CF"/>
    <w:rsid w:val="006B1A45"/>
    <w:rsid w:val="006B5B03"/>
    <w:rsid w:val="006C2978"/>
    <w:rsid w:val="006D1455"/>
    <w:rsid w:val="006D238F"/>
    <w:rsid w:val="006F2B7A"/>
    <w:rsid w:val="006F3239"/>
    <w:rsid w:val="006F4B0E"/>
    <w:rsid w:val="00711688"/>
    <w:rsid w:val="007662F2"/>
    <w:rsid w:val="007703AC"/>
    <w:rsid w:val="00782C90"/>
    <w:rsid w:val="00792EA4"/>
    <w:rsid w:val="007A17F1"/>
    <w:rsid w:val="007A3274"/>
    <w:rsid w:val="007D3845"/>
    <w:rsid w:val="007D3AB5"/>
    <w:rsid w:val="007D5D4A"/>
    <w:rsid w:val="00816E75"/>
    <w:rsid w:val="008204B8"/>
    <w:rsid w:val="00845CCD"/>
    <w:rsid w:val="00882BB8"/>
    <w:rsid w:val="0088666D"/>
    <w:rsid w:val="008A055D"/>
    <w:rsid w:val="008B1F63"/>
    <w:rsid w:val="008B7A90"/>
    <w:rsid w:val="008C0B82"/>
    <w:rsid w:val="008C0CE2"/>
    <w:rsid w:val="008C4E10"/>
    <w:rsid w:val="008D0651"/>
    <w:rsid w:val="00905C82"/>
    <w:rsid w:val="009248A0"/>
    <w:rsid w:val="00930D94"/>
    <w:rsid w:val="00943143"/>
    <w:rsid w:val="009431EE"/>
    <w:rsid w:val="00953841"/>
    <w:rsid w:val="00975208"/>
    <w:rsid w:val="00983ED0"/>
    <w:rsid w:val="009907F9"/>
    <w:rsid w:val="00991752"/>
    <w:rsid w:val="009952BA"/>
    <w:rsid w:val="009A2F9E"/>
    <w:rsid w:val="009C069F"/>
    <w:rsid w:val="009F091F"/>
    <w:rsid w:val="009F6347"/>
    <w:rsid w:val="00A51090"/>
    <w:rsid w:val="00A5286C"/>
    <w:rsid w:val="00A64970"/>
    <w:rsid w:val="00A74F18"/>
    <w:rsid w:val="00AA12F0"/>
    <w:rsid w:val="00AA2219"/>
    <w:rsid w:val="00AE3440"/>
    <w:rsid w:val="00AF45DC"/>
    <w:rsid w:val="00B42FFD"/>
    <w:rsid w:val="00B45CB0"/>
    <w:rsid w:val="00B56655"/>
    <w:rsid w:val="00BA03C6"/>
    <w:rsid w:val="00BA472D"/>
    <w:rsid w:val="00BA5361"/>
    <w:rsid w:val="00BD7293"/>
    <w:rsid w:val="00BF3389"/>
    <w:rsid w:val="00C02F7B"/>
    <w:rsid w:val="00C056EE"/>
    <w:rsid w:val="00C07E18"/>
    <w:rsid w:val="00C30BD3"/>
    <w:rsid w:val="00C53699"/>
    <w:rsid w:val="00C60427"/>
    <w:rsid w:val="00C86EC8"/>
    <w:rsid w:val="00CB64EB"/>
    <w:rsid w:val="00CC4B4E"/>
    <w:rsid w:val="00CD4E45"/>
    <w:rsid w:val="00CD54A6"/>
    <w:rsid w:val="00CE3B95"/>
    <w:rsid w:val="00CF2C55"/>
    <w:rsid w:val="00CF6861"/>
    <w:rsid w:val="00D07E8B"/>
    <w:rsid w:val="00D437AD"/>
    <w:rsid w:val="00D46DE6"/>
    <w:rsid w:val="00D5522E"/>
    <w:rsid w:val="00D6020B"/>
    <w:rsid w:val="00D60354"/>
    <w:rsid w:val="00D96221"/>
    <w:rsid w:val="00DF3A66"/>
    <w:rsid w:val="00E1567C"/>
    <w:rsid w:val="00E24747"/>
    <w:rsid w:val="00E37A54"/>
    <w:rsid w:val="00E551AF"/>
    <w:rsid w:val="00E70044"/>
    <w:rsid w:val="00E70D20"/>
    <w:rsid w:val="00EB611C"/>
    <w:rsid w:val="00F12BA0"/>
    <w:rsid w:val="00F22035"/>
    <w:rsid w:val="00F22CA1"/>
    <w:rsid w:val="00F42E7E"/>
    <w:rsid w:val="00F9435E"/>
    <w:rsid w:val="00F9566D"/>
    <w:rsid w:val="00FA06F4"/>
    <w:rsid w:val="00FB2C25"/>
    <w:rsid w:val="00FB6D07"/>
    <w:rsid w:val="00FC12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A25"/>
  <w15:chartTrackingRefBased/>
  <w15:docId w15:val="{4413F39F-7F07-4F7A-B4EC-939929EF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5B07"/>
    <w:pPr>
      <w:tabs>
        <w:tab w:val="center" w:pos="4680"/>
        <w:tab w:val="right" w:pos="9360"/>
      </w:tabs>
      <w:spacing w:after="0" w:line="240" w:lineRule="auto"/>
    </w:pPr>
    <w:rPr>
      <w:rFonts w:eastAsiaTheme="minorEastAsia"/>
      <w:lang w:val="en-GB" w:eastAsia="en-GB"/>
    </w:rPr>
  </w:style>
  <w:style w:type="character" w:customStyle="1" w:styleId="IntestazioneCarattere">
    <w:name w:val="Intestazione Carattere"/>
    <w:basedOn w:val="Carpredefinitoparagrafo"/>
    <w:link w:val="Intestazione"/>
    <w:uiPriority w:val="99"/>
    <w:rsid w:val="00425B07"/>
    <w:rPr>
      <w:rFonts w:eastAsiaTheme="minorEastAsia"/>
      <w:lang w:val="en-GB" w:eastAsia="en-GB"/>
    </w:rPr>
  </w:style>
  <w:style w:type="character" w:styleId="Collegamentoipertestuale">
    <w:name w:val="Hyperlink"/>
    <w:basedOn w:val="Carpredefinitoparagrafo"/>
    <w:uiPriority w:val="99"/>
    <w:unhideWhenUsed/>
    <w:rsid w:val="00425B07"/>
    <w:rPr>
      <w:color w:val="0000FF"/>
      <w:u w:val="single"/>
    </w:rPr>
  </w:style>
  <w:style w:type="paragraph" w:styleId="NormaleWeb">
    <w:name w:val="Normal (Web)"/>
    <w:basedOn w:val="Normale"/>
    <w:uiPriority w:val="99"/>
    <w:unhideWhenUsed/>
    <w:rsid w:val="00425B07"/>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Pidipagina">
    <w:name w:val="footer"/>
    <w:basedOn w:val="Normale"/>
    <w:link w:val="PidipaginaCarattere"/>
    <w:uiPriority w:val="99"/>
    <w:unhideWhenUsed/>
    <w:rsid w:val="00845CCD"/>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845CCD"/>
  </w:style>
  <w:style w:type="paragraph" w:styleId="Revisione">
    <w:name w:val="Revision"/>
    <w:hidden/>
    <w:uiPriority w:val="99"/>
    <w:semiHidden/>
    <w:rsid w:val="001C1E71"/>
    <w:pPr>
      <w:spacing w:after="0" w:line="240" w:lineRule="auto"/>
    </w:pPr>
  </w:style>
  <w:style w:type="character" w:customStyle="1" w:styleId="UnresolvedMention1">
    <w:name w:val="Unresolved Mention1"/>
    <w:basedOn w:val="Carpredefinitoparagrafo"/>
    <w:uiPriority w:val="99"/>
    <w:semiHidden/>
    <w:unhideWhenUsed/>
    <w:rsid w:val="00BA5361"/>
    <w:rPr>
      <w:color w:val="605E5C"/>
      <w:shd w:val="clear" w:color="auto" w:fill="E1DFDD"/>
    </w:rPr>
  </w:style>
  <w:style w:type="paragraph" w:styleId="Sottotitolo">
    <w:name w:val="Subtitle"/>
    <w:basedOn w:val="Normale"/>
    <w:next w:val="Normale"/>
    <w:link w:val="SottotitoloCarattere"/>
    <w:uiPriority w:val="11"/>
    <w:qFormat/>
    <w:rsid w:val="00EB611C"/>
    <w:pPr>
      <w:spacing w:before="360" w:after="120" w:line="240" w:lineRule="auto"/>
    </w:pPr>
    <w:rPr>
      <w:rFonts w:ascii="Arial" w:eastAsia="Arial" w:hAnsi="Arial" w:cs="Times New Roman"/>
      <w:b/>
      <w:bCs/>
      <w:color w:val="C49E66"/>
      <w:sz w:val="20"/>
      <w:szCs w:val="20"/>
      <w:lang w:val="en-GB"/>
    </w:rPr>
  </w:style>
  <w:style w:type="character" w:customStyle="1" w:styleId="SottotitoloCarattere">
    <w:name w:val="Sottotitolo Carattere"/>
    <w:basedOn w:val="Carpredefinitoparagrafo"/>
    <w:link w:val="Sottotitolo"/>
    <w:uiPriority w:val="11"/>
    <w:rsid w:val="00EB611C"/>
    <w:rPr>
      <w:rFonts w:ascii="Arial" w:eastAsia="Arial" w:hAnsi="Arial" w:cs="Times New Roman"/>
      <w:b/>
      <w:bCs/>
      <w:color w:val="C49E66"/>
      <w:sz w:val="20"/>
      <w:szCs w:val="20"/>
      <w:lang w:val="en-GB"/>
    </w:rPr>
  </w:style>
  <w:style w:type="character" w:styleId="Collegamentovisitato">
    <w:name w:val="FollowedHyperlink"/>
    <w:basedOn w:val="Carpredefinitoparagrafo"/>
    <w:uiPriority w:val="99"/>
    <w:semiHidden/>
    <w:unhideWhenUsed/>
    <w:rsid w:val="00C056EE"/>
    <w:rPr>
      <w:color w:val="954F72" w:themeColor="followedHyperlink"/>
      <w:u w:val="single"/>
    </w:rPr>
  </w:style>
  <w:style w:type="paragraph" w:styleId="Paragrafoelenco">
    <w:name w:val="List Paragraph"/>
    <w:basedOn w:val="Normale"/>
    <w:uiPriority w:val="34"/>
    <w:qFormat/>
    <w:rsid w:val="0031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2110">
      <w:bodyDiv w:val="1"/>
      <w:marLeft w:val="0"/>
      <w:marRight w:val="0"/>
      <w:marTop w:val="0"/>
      <w:marBottom w:val="0"/>
      <w:divBdr>
        <w:top w:val="none" w:sz="0" w:space="0" w:color="auto"/>
        <w:left w:val="none" w:sz="0" w:space="0" w:color="auto"/>
        <w:bottom w:val="none" w:sz="0" w:space="0" w:color="auto"/>
        <w:right w:val="none" w:sz="0" w:space="0" w:color="auto"/>
      </w:divBdr>
    </w:div>
    <w:div w:id="997998840">
      <w:bodyDiv w:val="1"/>
      <w:marLeft w:val="0"/>
      <w:marRight w:val="0"/>
      <w:marTop w:val="0"/>
      <w:marBottom w:val="0"/>
      <w:divBdr>
        <w:top w:val="none" w:sz="0" w:space="0" w:color="auto"/>
        <w:left w:val="none" w:sz="0" w:space="0" w:color="auto"/>
        <w:bottom w:val="none" w:sz="0" w:space="0" w:color="auto"/>
        <w:right w:val="none" w:sz="0" w:space="0" w:color="auto"/>
      </w:divBdr>
    </w:div>
    <w:div w:id="1181549611">
      <w:bodyDiv w:val="1"/>
      <w:marLeft w:val="0"/>
      <w:marRight w:val="0"/>
      <w:marTop w:val="0"/>
      <w:marBottom w:val="0"/>
      <w:divBdr>
        <w:top w:val="none" w:sz="0" w:space="0" w:color="auto"/>
        <w:left w:val="none" w:sz="0" w:space="0" w:color="auto"/>
        <w:bottom w:val="none" w:sz="0" w:space="0" w:color="auto"/>
        <w:right w:val="none" w:sz="0" w:space="0" w:color="auto"/>
      </w:divBdr>
    </w:div>
    <w:div w:id="1675381829">
      <w:bodyDiv w:val="1"/>
      <w:marLeft w:val="0"/>
      <w:marRight w:val="0"/>
      <w:marTop w:val="0"/>
      <w:marBottom w:val="0"/>
      <w:divBdr>
        <w:top w:val="none" w:sz="0" w:space="0" w:color="auto"/>
        <w:left w:val="none" w:sz="0" w:space="0" w:color="auto"/>
        <w:bottom w:val="none" w:sz="0" w:space="0" w:color="auto"/>
        <w:right w:val="none" w:sz="0" w:space="0" w:color="auto"/>
      </w:divBdr>
    </w:div>
    <w:div w:id="1816871928">
      <w:bodyDiv w:val="1"/>
      <w:marLeft w:val="0"/>
      <w:marRight w:val="0"/>
      <w:marTop w:val="0"/>
      <w:marBottom w:val="0"/>
      <w:divBdr>
        <w:top w:val="none" w:sz="0" w:space="0" w:color="auto"/>
        <w:left w:val="none" w:sz="0" w:space="0" w:color="auto"/>
        <w:bottom w:val="none" w:sz="0" w:space="0" w:color="auto"/>
        <w:right w:val="none" w:sz="0" w:space="0" w:color="auto"/>
      </w:divBdr>
    </w:div>
    <w:div w:id="19738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alul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0T24HdxiNdEeWJh8yQgfidsXP8siyt_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rtinengocommunication.com/" TargetMode="External"/><Relationship Id="rId4" Type="http://schemas.openxmlformats.org/officeDocument/2006/relationships/webSettings" Target="webSettings.xml"/><Relationship Id="rId9" Type="http://schemas.openxmlformats.org/officeDocument/2006/relationships/hyperlink" Target="mailto:martinengo@martinengocommun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Hassan</dc:creator>
  <cp:keywords/>
  <dc:description/>
  <cp:lastModifiedBy>Cinzia Martinengo (Martinengo Communication)</cp:lastModifiedBy>
  <cp:revision>2</cp:revision>
  <dcterms:created xsi:type="dcterms:W3CDTF">2022-10-06T17:26:00Z</dcterms:created>
  <dcterms:modified xsi:type="dcterms:W3CDTF">2022-10-06T17:26:00Z</dcterms:modified>
</cp:coreProperties>
</file>